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8BCB" w14:textId="2508BE85" w:rsidR="00116E6F" w:rsidRPr="00116E6F" w:rsidRDefault="00116E6F" w:rsidP="00116E6F">
      <w:pPr>
        <w:tabs>
          <w:tab w:val="center" w:pos="4513"/>
          <w:tab w:val="right" w:pos="9026"/>
        </w:tabs>
        <w:spacing w:after="160" w:line="240" w:lineRule="auto"/>
        <w:jc w:val="center"/>
        <w:rPr>
          <w:rFonts w:ascii="Calibri" w:eastAsia="Calibri" w:hAnsi="Calibri" w:cs="Times New Roman"/>
          <w:b/>
          <w:bCs/>
          <w:sz w:val="28"/>
          <w:szCs w:val="28"/>
        </w:rPr>
      </w:pPr>
      <w:r w:rsidRPr="00116E6F">
        <w:rPr>
          <w:rFonts w:ascii="Calibri" w:eastAsia="Calibri" w:hAnsi="Calibri" w:cs="Times New Roman"/>
          <w:b/>
          <w:bCs/>
          <w:sz w:val="28"/>
          <w:szCs w:val="28"/>
        </w:rPr>
        <w:t>Minutes 1</w:t>
      </w:r>
      <w:r w:rsidRPr="00116E6F">
        <w:rPr>
          <w:rFonts w:ascii="Calibri" w:eastAsia="Calibri" w:hAnsi="Calibri" w:cs="Times New Roman"/>
          <w:b/>
          <w:bCs/>
          <w:sz w:val="28"/>
          <w:szCs w:val="28"/>
          <w:vertAlign w:val="superscript"/>
        </w:rPr>
        <w:t>st</w:t>
      </w:r>
      <w:r w:rsidRPr="00116E6F">
        <w:rPr>
          <w:rFonts w:ascii="Calibri" w:eastAsia="Calibri" w:hAnsi="Calibri" w:cs="Times New Roman"/>
          <w:b/>
          <w:bCs/>
          <w:sz w:val="28"/>
          <w:szCs w:val="28"/>
        </w:rPr>
        <w:t xml:space="preserve"> </w:t>
      </w:r>
      <w:r>
        <w:rPr>
          <w:rFonts w:ascii="Calibri" w:eastAsia="Calibri" w:hAnsi="Calibri" w:cs="Times New Roman"/>
          <w:b/>
          <w:bCs/>
          <w:sz w:val="28"/>
          <w:szCs w:val="28"/>
        </w:rPr>
        <w:t>March</w:t>
      </w:r>
      <w:r w:rsidRPr="00116E6F">
        <w:rPr>
          <w:rFonts w:ascii="Calibri" w:eastAsia="Calibri" w:hAnsi="Calibri" w:cs="Times New Roman"/>
          <w:b/>
          <w:bCs/>
          <w:sz w:val="28"/>
          <w:szCs w:val="28"/>
        </w:rPr>
        <w:t xml:space="preserve"> 2023 7.30pm</w:t>
      </w:r>
    </w:p>
    <w:p w14:paraId="2E37B91F" w14:textId="77777777" w:rsidR="00116E6F" w:rsidRPr="00116E6F" w:rsidRDefault="00116E6F" w:rsidP="00116E6F">
      <w:pPr>
        <w:spacing w:line="240" w:lineRule="auto"/>
        <w:ind w:left="720" w:firstLine="720"/>
        <w:jc w:val="both"/>
        <w:rPr>
          <w:rFonts w:ascii="Calibri" w:eastAsia="Times New Roman" w:hAnsi="Calibri" w:cs="Calibri"/>
          <w:lang w:eastAsia="en-GB"/>
        </w:rPr>
      </w:pPr>
    </w:p>
    <w:p w14:paraId="2AC5B3F4" w14:textId="77777777" w:rsidR="00116E6F" w:rsidRPr="00116E6F" w:rsidRDefault="00116E6F" w:rsidP="00116E6F">
      <w:pPr>
        <w:spacing w:line="240" w:lineRule="auto"/>
        <w:ind w:left="720" w:firstLine="720"/>
        <w:jc w:val="both"/>
        <w:rPr>
          <w:rFonts w:ascii="Calibri" w:eastAsia="Times New Roman" w:hAnsi="Calibri" w:cs="Calibri"/>
          <w:lang w:eastAsia="en-GB"/>
        </w:rPr>
      </w:pPr>
    </w:p>
    <w:p w14:paraId="7D955B5F" w14:textId="77777777" w:rsidR="00116E6F" w:rsidRPr="00116E6F" w:rsidRDefault="00116E6F" w:rsidP="00116E6F">
      <w:pPr>
        <w:spacing w:line="240" w:lineRule="auto"/>
        <w:rPr>
          <w:rFonts w:ascii="Calibri" w:eastAsia="Times New Roman" w:hAnsi="Calibri" w:cs="Calibri"/>
          <w:bCs/>
          <w:lang w:eastAsia="en-GB"/>
        </w:rPr>
      </w:pPr>
      <w:r w:rsidRPr="00116E6F">
        <w:rPr>
          <w:rFonts w:ascii="Calibri" w:eastAsia="Times New Roman" w:hAnsi="Calibri" w:cs="Calibri"/>
          <w:b/>
          <w:u w:val="single"/>
          <w:lang w:eastAsia="en-GB"/>
        </w:rPr>
        <w:t>Present</w:t>
      </w:r>
      <w:r w:rsidRPr="00116E6F">
        <w:rPr>
          <w:rFonts w:ascii="Calibri" w:eastAsia="Times New Roman" w:hAnsi="Calibri" w:cs="Calibri"/>
          <w:bCs/>
          <w:lang w:eastAsia="en-GB"/>
        </w:rPr>
        <w:t xml:space="preserve"> -</w:t>
      </w:r>
    </w:p>
    <w:p w14:paraId="65DF5381" w14:textId="77777777" w:rsidR="00116E6F" w:rsidRPr="00116E6F" w:rsidRDefault="00116E6F" w:rsidP="00116E6F">
      <w:pPr>
        <w:spacing w:line="240" w:lineRule="auto"/>
        <w:rPr>
          <w:rFonts w:ascii="Calibri" w:eastAsia="Times New Roman" w:hAnsi="Calibri" w:cs="Calibri"/>
          <w:b/>
          <w:u w:val="single"/>
          <w:lang w:eastAsia="en-GB"/>
        </w:rPr>
      </w:pPr>
      <w:r w:rsidRPr="00116E6F">
        <w:rPr>
          <w:rFonts w:ascii="Calibri" w:eastAsia="Times New Roman" w:hAnsi="Calibri" w:cs="Calibri"/>
          <w:b/>
          <w:u w:val="single"/>
          <w:lang w:eastAsia="en-GB"/>
        </w:rPr>
        <w:t>In attendence</w:t>
      </w:r>
    </w:p>
    <w:p w14:paraId="43936FC7" w14:textId="77777777" w:rsidR="00116E6F" w:rsidRPr="00116E6F" w:rsidRDefault="00116E6F" w:rsidP="00116E6F">
      <w:pPr>
        <w:spacing w:line="240" w:lineRule="auto"/>
        <w:rPr>
          <w:rFonts w:ascii="Calibri" w:eastAsia="Times New Roman" w:hAnsi="Calibri" w:cs="Calibri"/>
          <w:bCs/>
          <w:lang w:eastAsia="en-GB"/>
        </w:rPr>
      </w:pPr>
      <w:r w:rsidRPr="00116E6F">
        <w:rPr>
          <w:rFonts w:ascii="Calibri" w:eastAsia="Times New Roman" w:hAnsi="Calibri" w:cs="Calibri"/>
          <w:bCs/>
          <w:lang w:eastAsia="en-GB"/>
        </w:rPr>
        <w:t>Adele Boughton (Clerk)</w:t>
      </w:r>
    </w:p>
    <w:p w14:paraId="0A33FF10" w14:textId="77777777" w:rsidR="00116E6F" w:rsidRPr="00116E6F" w:rsidRDefault="00116E6F" w:rsidP="00116E6F">
      <w:pPr>
        <w:spacing w:line="240" w:lineRule="auto"/>
        <w:rPr>
          <w:rFonts w:ascii="Calibri" w:eastAsia="Times New Roman" w:hAnsi="Calibri" w:cs="Calibri"/>
          <w:bCs/>
          <w:lang w:eastAsia="en-GB"/>
        </w:rPr>
      </w:pPr>
      <w:r w:rsidRPr="00116E6F">
        <w:rPr>
          <w:rFonts w:ascii="Calibri" w:eastAsia="Times New Roman" w:hAnsi="Calibri" w:cs="Calibri"/>
          <w:bCs/>
          <w:lang w:eastAsia="en-GB"/>
        </w:rPr>
        <w:t>Graham Maw (Chair)</w:t>
      </w:r>
    </w:p>
    <w:p w14:paraId="07CCAD28" w14:textId="77777777" w:rsidR="00116E6F" w:rsidRPr="00116E6F" w:rsidRDefault="00116E6F" w:rsidP="00116E6F">
      <w:pPr>
        <w:spacing w:line="240" w:lineRule="auto"/>
        <w:rPr>
          <w:rFonts w:ascii="Calibri" w:eastAsia="Times New Roman" w:hAnsi="Calibri" w:cs="Calibri"/>
          <w:bCs/>
          <w:lang w:eastAsia="en-GB"/>
        </w:rPr>
      </w:pPr>
      <w:r w:rsidRPr="00116E6F">
        <w:rPr>
          <w:rFonts w:ascii="Calibri" w:eastAsia="Times New Roman" w:hAnsi="Calibri" w:cs="Calibri"/>
          <w:bCs/>
          <w:lang w:eastAsia="en-GB"/>
        </w:rPr>
        <w:t>Pat Hardcastle (Vice Chair)</w:t>
      </w:r>
    </w:p>
    <w:p w14:paraId="521B8EAD" w14:textId="77777777" w:rsidR="00116E6F" w:rsidRPr="00116E6F" w:rsidRDefault="00116E6F" w:rsidP="00116E6F">
      <w:pPr>
        <w:spacing w:line="240" w:lineRule="auto"/>
        <w:rPr>
          <w:rFonts w:ascii="Calibri" w:eastAsia="Times New Roman" w:hAnsi="Calibri" w:cs="Calibri"/>
          <w:bCs/>
          <w:lang w:eastAsia="en-GB"/>
        </w:rPr>
      </w:pPr>
      <w:r w:rsidRPr="00116E6F">
        <w:rPr>
          <w:rFonts w:ascii="Calibri" w:eastAsia="Times New Roman" w:hAnsi="Calibri" w:cs="Calibri"/>
          <w:bCs/>
          <w:lang w:eastAsia="en-GB"/>
        </w:rPr>
        <w:t>Carolyn Cumming</w:t>
      </w:r>
    </w:p>
    <w:p w14:paraId="063D7711" w14:textId="3603AE49" w:rsidR="00116E6F" w:rsidRDefault="00116E6F" w:rsidP="00116E6F">
      <w:pPr>
        <w:spacing w:line="240" w:lineRule="auto"/>
        <w:rPr>
          <w:rFonts w:ascii="Calibri" w:eastAsia="Times New Roman" w:hAnsi="Calibri" w:cs="Calibri"/>
          <w:bCs/>
          <w:lang w:eastAsia="en-GB"/>
        </w:rPr>
      </w:pPr>
      <w:r w:rsidRPr="00116E6F">
        <w:rPr>
          <w:rFonts w:ascii="Calibri" w:eastAsia="Times New Roman" w:hAnsi="Calibri" w:cs="Calibri"/>
          <w:bCs/>
          <w:lang w:eastAsia="en-GB"/>
        </w:rPr>
        <w:t>Kenneth McClintock</w:t>
      </w:r>
    </w:p>
    <w:p w14:paraId="4641EF0D" w14:textId="6A7C98F7" w:rsidR="00885979" w:rsidRPr="00116E6F" w:rsidRDefault="00885979" w:rsidP="00116E6F">
      <w:pPr>
        <w:spacing w:line="240" w:lineRule="auto"/>
        <w:rPr>
          <w:rFonts w:ascii="Calibri" w:eastAsia="Times New Roman" w:hAnsi="Calibri" w:cs="Calibri"/>
          <w:bCs/>
          <w:lang w:eastAsia="en-GB"/>
        </w:rPr>
      </w:pPr>
      <w:r w:rsidRPr="00116E6F">
        <w:rPr>
          <w:rFonts w:ascii="Calibri" w:eastAsia="Times New Roman" w:hAnsi="Calibri" w:cs="Calibri"/>
          <w:bCs/>
          <w:lang w:eastAsia="en-GB"/>
        </w:rPr>
        <w:t>Asura Mohandas</w:t>
      </w:r>
    </w:p>
    <w:p w14:paraId="7F0D7015" w14:textId="77777777" w:rsidR="00116E6F" w:rsidRPr="00116E6F" w:rsidRDefault="00116E6F" w:rsidP="00116E6F">
      <w:pPr>
        <w:spacing w:line="240" w:lineRule="auto"/>
        <w:rPr>
          <w:rFonts w:ascii="Calibri" w:eastAsia="Times New Roman" w:hAnsi="Calibri" w:cs="Calibri"/>
          <w:bCs/>
          <w:lang w:eastAsia="en-GB"/>
        </w:rPr>
      </w:pPr>
      <w:r w:rsidRPr="00116E6F">
        <w:rPr>
          <w:rFonts w:ascii="Calibri" w:eastAsia="Times New Roman" w:hAnsi="Calibri" w:cs="Calibri"/>
          <w:bCs/>
          <w:lang w:eastAsia="en-GB"/>
        </w:rPr>
        <w:t>Clare Hodgson</w:t>
      </w:r>
    </w:p>
    <w:p w14:paraId="4191DC93" w14:textId="77777777" w:rsidR="00116E6F" w:rsidRPr="00116E6F" w:rsidRDefault="00116E6F" w:rsidP="00116E6F">
      <w:pPr>
        <w:spacing w:line="240" w:lineRule="auto"/>
        <w:rPr>
          <w:rFonts w:ascii="Calibri" w:eastAsia="Times New Roman" w:hAnsi="Calibri" w:cs="Calibri"/>
          <w:bCs/>
          <w:lang w:eastAsia="en-GB"/>
        </w:rPr>
      </w:pPr>
      <w:r w:rsidRPr="00116E6F">
        <w:rPr>
          <w:rFonts w:ascii="Calibri" w:eastAsia="Times New Roman" w:hAnsi="Calibri" w:cs="Calibri"/>
          <w:bCs/>
          <w:lang w:eastAsia="en-GB"/>
        </w:rPr>
        <w:t>John Ingle</w:t>
      </w:r>
    </w:p>
    <w:p w14:paraId="13C7D27D" w14:textId="77777777" w:rsidR="00116E6F" w:rsidRPr="00116E6F" w:rsidRDefault="00116E6F" w:rsidP="00116E6F">
      <w:pPr>
        <w:spacing w:line="240" w:lineRule="auto"/>
        <w:rPr>
          <w:rFonts w:ascii="Calibri" w:eastAsia="Times New Roman" w:hAnsi="Calibri" w:cs="Calibri"/>
          <w:bCs/>
          <w:lang w:eastAsia="en-GB"/>
        </w:rPr>
      </w:pPr>
    </w:p>
    <w:p w14:paraId="73E2CC24" w14:textId="77777777" w:rsidR="00116E6F" w:rsidRPr="00116E6F" w:rsidRDefault="00116E6F" w:rsidP="00116E6F">
      <w:pPr>
        <w:spacing w:line="240" w:lineRule="auto"/>
        <w:rPr>
          <w:rFonts w:ascii="Calibri" w:eastAsia="Times New Roman" w:hAnsi="Calibri" w:cs="Calibri"/>
          <w:bCs/>
          <w:lang w:eastAsia="en-GB"/>
        </w:rPr>
      </w:pPr>
    </w:p>
    <w:p w14:paraId="5EBE6CE6" w14:textId="77777777" w:rsidR="00116E6F" w:rsidRPr="00116E6F" w:rsidRDefault="00116E6F" w:rsidP="00116E6F">
      <w:pPr>
        <w:spacing w:line="240" w:lineRule="auto"/>
        <w:rPr>
          <w:rFonts w:ascii="Calibri" w:eastAsia="Times New Roman" w:hAnsi="Calibri" w:cs="Calibri"/>
          <w:bCs/>
          <w:lang w:eastAsia="en-GB"/>
        </w:rPr>
      </w:pPr>
    </w:p>
    <w:p w14:paraId="75B72704" w14:textId="30430BEC" w:rsidR="006C5B59" w:rsidRPr="00116E6F" w:rsidRDefault="00116E6F" w:rsidP="00116E6F">
      <w:pPr>
        <w:spacing w:line="240" w:lineRule="auto"/>
        <w:rPr>
          <w:rFonts w:ascii="Calibri" w:eastAsia="Times New Roman" w:hAnsi="Calibri" w:cs="Calibri"/>
          <w:bCs/>
          <w:lang w:eastAsia="en-GB"/>
        </w:rPr>
      </w:pPr>
      <w:r w:rsidRPr="00116E6F">
        <w:rPr>
          <w:rFonts w:ascii="Calibri" w:eastAsia="Times New Roman" w:hAnsi="Calibri" w:cs="Calibri"/>
          <w:b/>
          <w:bCs/>
          <w:lang w:eastAsia="en-GB"/>
        </w:rPr>
        <w:t xml:space="preserve"> Apologies:</w:t>
      </w:r>
      <w:r w:rsidRPr="00116E6F">
        <w:rPr>
          <w:rFonts w:ascii="Calibri" w:eastAsia="Times New Roman" w:hAnsi="Calibri" w:cs="Calibri"/>
          <w:bCs/>
          <w:lang w:eastAsia="en-GB"/>
        </w:rPr>
        <w:t xml:space="preserve"> </w:t>
      </w:r>
      <w:r w:rsidR="006C5B59">
        <w:rPr>
          <w:rFonts w:ascii="Calibri" w:eastAsia="Times New Roman" w:hAnsi="Calibri" w:cs="Calibri"/>
          <w:bCs/>
          <w:lang w:eastAsia="en-GB"/>
        </w:rPr>
        <w:t>Warren Whyte</w:t>
      </w:r>
    </w:p>
    <w:p w14:paraId="10C49405" w14:textId="77777777" w:rsidR="00116E6F" w:rsidRPr="00116E6F" w:rsidRDefault="00116E6F" w:rsidP="00116E6F">
      <w:pPr>
        <w:spacing w:line="240" w:lineRule="auto"/>
        <w:rPr>
          <w:rFonts w:ascii="Calibri" w:eastAsia="Times New Roman" w:hAnsi="Calibri" w:cs="Calibri"/>
          <w:bCs/>
          <w:lang w:eastAsia="en-GB"/>
        </w:rPr>
      </w:pPr>
    </w:p>
    <w:p w14:paraId="606F34BE" w14:textId="77777777" w:rsidR="00116E6F" w:rsidRPr="00116E6F" w:rsidRDefault="00116E6F" w:rsidP="00116E6F">
      <w:pPr>
        <w:spacing w:line="240" w:lineRule="auto"/>
        <w:rPr>
          <w:rFonts w:ascii="Calibri" w:eastAsia="Times New Roman" w:hAnsi="Calibri" w:cs="Calibri"/>
          <w:bCs/>
          <w:lang w:eastAsia="en-GB"/>
        </w:rPr>
      </w:pPr>
    </w:p>
    <w:p w14:paraId="25474E51" w14:textId="08223F18"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bCs/>
          <w:lang w:eastAsia="en-GB"/>
        </w:rPr>
        <w:t xml:space="preserve"> Attendees: </w:t>
      </w:r>
      <w:r w:rsidR="00035299">
        <w:rPr>
          <w:rFonts w:ascii="Calibri" w:eastAsia="Times New Roman" w:hAnsi="Calibri" w:cs="Calibri"/>
          <w:bCs/>
          <w:lang w:eastAsia="en-GB"/>
        </w:rPr>
        <w:t>Nine</w:t>
      </w:r>
      <w:r w:rsidR="00FE0874">
        <w:rPr>
          <w:rFonts w:ascii="Calibri" w:eastAsia="Times New Roman" w:hAnsi="Calibri" w:cs="Calibri"/>
          <w:bCs/>
          <w:lang w:eastAsia="en-GB"/>
        </w:rPr>
        <w:t xml:space="preserve"> members of the public</w:t>
      </w:r>
      <w:r w:rsidR="00035299">
        <w:rPr>
          <w:rFonts w:ascii="Calibri" w:eastAsia="Times New Roman" w:hAnsi="Calibri" w:cs="Calibri"/>
          <w:bCs/>
          <w:lang w:eastAsia="en-GB"/>
        </w:rPr>
        <w:t xml:space="preserve"> and </w:t>
      </w:r>
      <w:r w:rsidR="00630803">
        <w:rPr>
          <w:rFonts w:ascii="Calibri" w:eastAsia="Times New Roman" w:hAnsi="Calibri" w:cs="Calibri"/>
          <w:bCs/>
          <w:lang w:eastAsia="en-GB"/>
        </w:rPr>
        <w:t>Terry Cavender</w:t>
      </w:r>
      <w:r w:rsidR="00661D40">
        <w:rPr>
          <w:rFonts w:ascii="Calibri" w:eastAsia="Times New Roman" w:hAnsi="Calibri" w:cs="Calibri"/>
          <w:bCs/>
          <w:lang w:eastAsia="en-GB"/>
        </w:rPr>
        <w:t xml:space="preserve"> from </w:t>
      </w:r>
      <w:r w:rsidR="002B01A8">
        <w:rPr>
          <w:rFonts w:ascii="Calibri" w:eastAsia="Times New Roman" w:hAnsi="Calibri" w:cs="Calibri"/>
          <w:bCs/>
          <w:lang w:eastAsia="en-GB"/>
        </w:rPr>
        <w:t>Buckingham Canal Society.</w:t>
      </w:r>
    </w:p>
    <w:p w14:paraId="3B94457B" w14:textId="77777777" w:rsidR="00116E6F" w:rsidRPr="00116E6F" w:rsidRDefault="00116E6F" w:rsidP="00116E6F">
      <w:pPr>
        <w:spacing w:line="240" w:lineRule="auto"/>
        <w:rPr>
          <w:rFonts w:ascii="Calibri" w:eastAsia="Times New Roman" w:hAnsi="Calibri" w:cs="Calibri"/>
          <w:b/>
          <w:bCs/>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116E6F" w:rsidRPr="00116E6F" w14:paraId="18D1D952" w14:textId="77777777" w:rsidTr="009E1337">
        <w:tc>
          <w:tcPr>
            <w:tcW w:w="939" w:type="dxa"/>
          </w:tcPr>
          <w:p w14:paraId="423A412C" w14:textId="77777777" w:rsidR="00116E6F" w:rsidRPr="00116E6F" w:rsidRDefault="00116E6F" w:rsidP="00116E6F">
            <w:pPr>
              <w:spacing w:line="240" w:lineRule="auto"/>
              <w:rPr>
                <w:rFonts w:ascii="Calibri" w:eastAsia="Times New Roman" w:hAnsi="Calibri" w:cs="Calibri"/>
                <w:lang w:eastAsia="en-GB"/>
              </w:rPr>
            </w:pPr>
          </w:p>
        </w:tc>
        <w:tc>
          <w:tcPr>
            <w:tcW w:w="6463" w:type="dxa"/>
          </w:tcPr>
          <w:p w14:paraId="4FE30562" w14:textId="77777777" w:rsidR="00116E6F" w:rsidRPr="00116E6F" w:rsidRDefault="00116E6F" w:rsidP="00116E6F">
            <w:pPr>
              <w:spacing w:line="240" w:lineRule="auto"/>
              <w:rPr>
                <w:rFonts w:ascii="Calibri" w:eastAsia="Times New Roman" w:hAnsi="Calibri" w:cs="Calibri"/>
                <w:b/>
                <w:lang w:eastAsia="en-GB"/>
              </w:rPr>
            </w:pPr>
          </w:p>
        </w:tc>
        <w:tc>
          <w:tcPr>
            <w:tcW w:w="1778" w:type="dxa"/>
          </w:tcPr>
          <w:p w14:paraId="5352569E" w14:textId="77777777" w:rsidR="00116E6F" w:rsidRPr="00116E6F" w:rsidRDefault="00116E6F" w:rsidP="00116E6F">
            <w:pPr>
              <w:spacing w:line="240" w:lineRule="auto"/>
              <w:ind w:right="-2794"/>
              <w:rPr>
                <w:rFonts w:ascii="Calibri" w:eastAsia="Times New Roman" w:hAnsi="Calibri" w:cs="Calibri"/>
                <w:b/>
                <w:lang w:eastAsia="en-GB"/>
              </w:rPr>
            </w:pPr>
            <w:r w:rsidRPr="00116E6F">
              <w:rPr>
                <w:rFonts w:ascii="Calibri" w:eastAsia="Times New Roman" w:hAnsi="Calibri" w:cs="Calibri"/>
                <w:b/>
                <w:lang w:eastAsia="en-GB"/>
              </w:rPr>
              <w:t>Actions</w:t>
            </w:r>
          </w:p>
        </w:tc>
      </w:tr>
      <w:tr w:rsidR="00116E6F" w:rsidRPr="00116E6F" w14:paraId="16EC35CE" w14:textId="77777777" w:rsidTr="009E1337">
        <w:tc>
          <w:tcPr>
            <w:tcW w:w="939" w:type="dxa"/>
          </w:tcPr>
          <w:p w14:paraId="458AE42C" w14:textId="22239E72"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204</w:t>
            </w:r>
            <w:r w:rsidR="00116E6F" w:rsidRPr="00116E6F">
              <w:rPr>
                <w:rFonts w:ascii="Calibri" w:eastAsia="Times New Roman" w:hAnsi="Calibri" w:cs="Calibri"/>
                <w:lang w:eastAsia="en-GB"/>
              </w:rPr>
              <w:t>/23</w:t>
            </w:r>
          </w:p>
        </w:tc>
        <w:tc>
          <w:tcPr>
            <w:tcW w:w="6463" w:type="dxa"/>
          </w:tcPr>
          <w:p w14:paraId="7C604D76" w14:textId="1AB02D6B" w:rsidR="00116E6F" w:rsidRDefault="00116E6F" w:rsidP="00116E6F">
            <w:pPr>
              <w:tabs>
                <w:tab w:val="left" w:pos="795"/>
              </w:tabs>
              <w:spacing w:after="120" w:line="240" w:lineRule="auto"/>
              <w:contextualSpacing/>
              <w:rPr>
                <w:rFonts w:eastAsia="Calibri" w:cstheme="minorHAnsi"/>
                <w:color w:val="000000"/>
                <w:lang w:eastAsia="en-GB"/>
              </w:rPr>
            </w:pPr>
            <w:r w:rsidRPr="00116E6F">
              <w:rPr>
                <w:rFonts w:eastAsia="Calibri" w:cstheme="minorHAnsi"/>
                <w:b/>
                <w:color w:val="000000"/>
                <w:lang w:eastAsia="en-GB"/>
              </w:rPr>
              <w:t>Public Open Forum 1</w:t>
            </w:r>
            <w:r w:rsidRPr="00116E6F">
              <w:rPr>
                <w:rFonts w:eastAsia="Calibri" w:cstheme="minorHAnsi"/>
                <w:color w:val="000000"/>
                <w:lang w:eastAsia="en-GB"/>
              </w:rPr>
              <w:t xml:space="preserve">: Members of the public are invited to bring matters to the attention of the council. Please note that only items on this agenda can be discussed and agreed at this meeting. </w:t>
            </w:r>
          </w:p>
          <w:p w14:paraId="73CB3171" w14:textId="60A26684" w:rsidR="00223ADB" w:rsidRPr="00223ADB" w:rsidRDefault="00223ADB" w:rsidP="00116E6F">
            <w:pPr>
              <w:tabs>
                <w:tab w:val="left" w:pos="795"/>
              </w:tabs>
              <w:spacing w:after="120" w:line="240" w:lineRule="auto"/>
              <w:contextualSpacing/>
              <w:rPr>
                <w:rFonts w:eastAsia="Calibri" w:cstheme="minorHAnsi"/>
                <w:b/>
                <w:bCs/>
                <w:color w:val="000000"/>
                <w:lang w:eastAsia="en-GB"/>
              </w:rPr>
            </w:pPr>
            <w:r w:rsidRPr="00223ADB">
              <w:rPr>
                <w:rFonts w:eastAsia="Calibri" w:cstheme="minorHAnsi"/>
                <w:b/>
                <w:bCs/>
                <w:color w:val="000000"/>
                <w:lang w:eastAsia="en-GB"/>
              </w:rPr>
              <w:t>-None</w:t>
            </w:r>
          </w:p>
          <w:p w14:paraId="1588B423" w14:textId="3E9BA765" w:rsidR="00116E6F" w:rsidRPr="00116E6F" w:rsidRDefault="00116E6F" w:rsidP="00116E6F">
            <w:pPr>
              <w:tabs>
                <w:tab w:val="left" w:pos="795"/>
              </w:tabs>
              <w:spacing w:after="120" w:line="240" w:lineRule="auto"/>
              <w:contextualSpacing/>
              <w:rPr>
                <w:rFonts w:eastAsia="Calibri" w:cstheme="minorHAnsi"/>
                <w:color w:val="000000"/>
                <w:lang w:eastAsia="en-GB"/>
              </w:rPr>
            </w:pPr>
          </w:p>
          <w:p w14:paraId="38735764" w14:textId="77777777" w:rsidR="00116E6F" w:rsidRPr="00116E6F" w:rsidRDefault="00116E6F" w:rsidP="00116E6F">
            <w:pPr>
              <w:tabs>
                <w:tab w:val="left" w:pos="795"/>
              </w:tabs>
              <w:spacing w:after="120" w:line="240" w:lineRule="auto"/>
              <w:contextualSpacing/>
              <w:rPr>
                <w:rFonts w:eastAsia="Calibri" w:cstheme="minorHAnsi"/>
                <w:b/>
                <w:bCs/>
                <w:color w:val="000000"/>
                <w:lang w:eastAsia="en-GB"/>
              </w:rPr>
            </w:pPr>
          </w:p>
          <w:p w14:paraId="3BEC6567" w14:textId="77777777" w:rsidR="00116E6F" w:rsidRPr="00116E6F" w:rsidRDefault="00116E6F" w:rsidP="00116E6F">
            <w:pPr>
              <w:spacing w:line="240" w:lineRule="auto"/>
              <w:rPr>
                <w:rFonts w:ascii="Calibri" w:eastAsia="Times New Roman" w:hAnsi="Calibri" w:cs="Calibri"/>
                <w:lang w:eastAsia="en-GB"/>
              </w:rPr>
            </w:pPr>
          </w:p>
        </w:tc>
        <w:tc>
          <w:tcPr>
            <w:tcW w:w="1778" w:type="dxa"/>
          </w:tcPr>
          <w:p w14:paraId="76FB0498"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Public</w:t>
            </w:r>
          </w:p>
        </w:tc>
      </w:tr>
      <w:tr w:rsidR="00116E6F" w:rsidRPr="00116E6F" w14:paraId="3FCCEA9D" w14:textId="77777777" w:rsidTr="009E1337">
        <w:tc>
          <w:tcPr>
            <w:tcW w:w="939" w:type="dxa"/>
          </w:tcPr>
          <w:p w14:paraId="7ED8D99A" w14:textId="657AE568"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205</w:t>
            </w:r>
            <w:r w:rsidR="00116E6F" w:rsidRPr="00116E6F">
              <w:rPr>
                <w:rFonts w:ascii="Calibri" w:eastAsia="Times New Roman" w:hAnsi="Calibri" w:cs="Calibri"/>
                <w:lang w:eastAsia="en-GB"/>
              </w:rPr>
              <w:t>/23</w:t>
            </w:r>
          </w:p>
        </w:tc>
        <w:tc>
          <w:tcPr>
            <w:tcW w:w="6463" w:type="dxa"/>
          </w:tcPr>
          <w:p w14:paraId="6020EADF" w14:textId="5143BF3A" w:rsidR="00116E6F" w:rsidRDefault="00116E6F" w:rsidP="00116E6F">
            <w:pPr>
              <w:tabs>
                <w:tab w:val="left" w:pos="795"/>
              </w:tabs>
              <w:spacing w:after="120" w:line="240" w:lineRule="auto"/>
              <w:contextualSpacing/>
              <w:rPr>
                <w:rFonts w:eastAsia="Calibri" w:cstheme="minorHAnsi"/>
                <w:color w:val="000000"/>
                <w:lang w:eastAsia="en-GB"/>
              </w:rPr>
            </w:pPr>
            <w:r w:rsidRPr="00116E6F">
              <w:rPr>
                <w:rFonts w:eastAsia="Calibri" w:cstheme="minorHAnsi"/>
                <w:b/>
                <w:color w:val="000000"/>
                <w:lang w:eastAsia="en-GB"/>
              </w:rPr>
              <w:t>Members’ Interests</w:t>
            </w:r>
            <w:r w:rsidRPr="00116E6F">
              <w:rPr>
                <w:rFonts w:eastAsia="Calibri" w:cstheme="minorHAnsi"/>
                <w:color w:val="000000"/>
                <w:lang w:eastAsia="en-GB"/>
              </w:rPr>
              <w:t xml:space="preserve">: Members are invited to declare disclosable pecuniary interests and other interests in items on the agenda, as required by the Maids Moreton Parish Council Code of Conduct for Members and by the Localism Act 2011. </w:t>
            </w:r>
          </w:p>
          <w:p w14:paraId="2F0BF5C7" w14:textId="7D0D8E10" w:rsidR="00223ADB" w:rsidRPr="00EF1F75" w:rsidRDefault="00EF1F75" w:rsidP="00116E6F">
            <w:pPr>
              <w:tabs>
                <w:tab w:val="left" w:pos="795"/>
              </w:tabs>
              <w:spacing w:after="120" w:line="240" w:lineRule="auto"/>
              <w:contextualSpacing/>
              <w:rPr>
                <w:rFonts w:eastAsia="Calibri" w:cstheme="minorHAnsi"/>
                <w:b/>
                <w:bCs/>
                <w:color w:val="000000"/>
                <w:lang w:eastAsia="en-GB"/>
              </w:rPr>
            </w:pPr>
            <w:r>
              <w:rPr>
                <w:rFonts w:eastAsia="Calibri" w:cstheme="minorHAnsi"/>
                <w:color w:val="000000"/>
                <w:lang w:eastAsia="en-GB"/>
              </w:rPr>
              <w:t>-</w:t>
            </w:r>
            <w:r>
              <w:rPr>
                <w:rFonts w:eastAsia="Calibri" w:cstheme="minorHAnsi"/>
                <w:b/>
                <w:bCs/>
                <w:color w:val="000000"/>
                <w:lang w:eastAsia="en-GB"/>
              </w:rPr>
              <w:t>None</w:t>
            </w:r>
          </w:p>
          <w:p w14:paraId="5D8FCC55" w14:textId="77777777" w:rsidR="00223ADB" w:rsidRPr="00116E6F" w:rsidRDefault="00223ADB" w:rsidP="00116E6F">
            <w:pPr>
              <w:tabs>
                <w:tab w:val="left" w:pos="795"/>
              </w:tabs>
              <w:spacing w:after="120" w:line="240" w:lineRule="auto"/>
              <w:contextualSpacing/>
              <w:rPr>
                <w:rFonts w:eastAsia="Calibri" w:cstheme="minorHAnsi"/>
                <w:color w:val="000000"/>
                <w:lang w:eastAsia="en-GB"/>
              </w:rPr>
            </w:pPr>
          </w:p>
          <w:p w14:paraId="69DF45A6" w14:textId="60A9190F" w:rsidR="00116E6F" w:rsidRPr="00116E6F" w:rsidRDefault="00116E6F" w:rsidP="00116E6F">
            <w:pPr>
              <w:tabs>
                <w:tab w:val="left" w:pos="795"/>
              </w:tabs>
              <w:spacing w:after="120" w:line="240" w:lineRule="auto"/>
              <w:contextualSpacing/>
              <w:rPr>
                <w:rFonts w:eastAsia="Calibri" w:cstheme="minorHAnsi"/>
                <w:color w:val="000000"/>
                <w:lang w:eastAsia="en-GB"/>
              </w:rPr>
            </w:pPr>
          </w:p>
          <w:p w14:paraId="357FECF0" w14:textId="77777777" w:rsidR="00116E6F" w:rsidRPr="00116E6F" w:rsidRDefault="00116E6F" w:rsidP="00116E6F">
            <w:pPr>
              <w:spacing w:line="240" w:lineRule="auto"/>
              <w:rPr>
                <w:rFonts w:ascii="Calibri" w:eastAsia="Times New Roman" w:hAnsi="Calibri" w:cs="Calibri"/>
                <w:lang w:val="en-US" w:eastAsia="en-GB"/>
              </w:rPr>
            </w:pPr>
          </w:p>
        </w:tc>
        <w:tc>
          <w:tcPr>
            <w:tcW w:w="1778" w:type="dxa"/>
          </w:tcPr>
          <w:p w14:paraId="07B181CB"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116E6F" w:rsidRPr="00116E6F" w14:paraId="526880A8" w14:textId="77777777" w:rsidTr="009E1337">
        <w:tc>
          <w:tcPr>
            <w:tcW w:w="939" w:type="dxa"/>
          </w:tcPr>
          <w:p w14:paraId="335166C6" w14:textId="446470F1"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206</w:t>
            </w:r>
            <w:r w:rsidR="00116E6F" w:rsidRPr="00116E6F">
              <w:rPr>
                <w:rFonts w:ascii="Calibri" w:eastAsia="Times New Roman" w:hAnsi="Calibri" w:cs="Calibri"/>
                <w:lang w:eastAsia="en-GB"/>
              </w:rPr>
              <w:t>/23</w:t>
            </w:r>
          </w:p>
        </w:tc>
        <w:tc>
          <w:tcPr>
            <w:tcW w:w="6463" w:type="dxa"/>
          </w:tcPr>
          <w:p w14:paraId="54E07652" w14:textId="0C0FF8DF" w:rsidR="00116E6F" w:rsidRDefault="00116E6F" w:rsidP="00116E6F">
            <w:pPr>
              <w:tabs>
                <w:tab w:val="left" w:pos="795"/>
              </w:tabs>
              <w:spacing w:after="120" w:line="240" w:lineRule="auto"/>
              <w:contextualSpacing/>
              <w:rPr>
                <w:rFonts w:eastAsia="Calibri" w:cstheme="minorHAnsi"/>
                <w:color w:val="000000"/>
                <w:lang w:eastAsia="en-GB"/>
              </w:rPr>
            </w:pPr>
            <w:r w:rsidRPr="00116E6F">
              <w:rPr>
                <w:rFonts w:eastAsia="Calibri" w:cstheme="minorHAnsi"/>
                <w:b/>
                <w:color w:val="000000"/>
                <w:lang w:eastAsia="en-GB"/>
              </w:rPr>
              <w:t>Approval of minutes</w:t>
            </w:r>
            <w:r w:rsidRPr="00116E6F">
              <w:rPr>
                <w:rFonts w:eastAsia="Calibri" w:cstheme="minorHAnsi"/>
                <w:color w:val="000000"/>
                <w:lang w:eastAsia="en-GB"/>
              </w:rPr>
              <w:t xml:space="preserve">: To agree the minutes from the Parish Council Meeting held on the </w:t>
            </w:r>
            <w:r>
              <w:rPr>
                <w:rFonts w:eastAsia="Calibri" w:cstheme="minorHAnsi"/>
                <w:color w:val="000000"/>
                <w:lang w:eastAsia="en-GB"/>
              </w:rPr>
              <w:t>1</w:t>
            </w:r>
            <w:r w:rsidRPr="00116E6F">
              <w:rPr>
                <w:rFonts w:eastAsia="Calibri" w:cstheme="minorHAnsi"/>
                <w:color w:val="000000"/>
                <w:vertAlign w:val="superscript"/>
                <w:lang w:eastAsia="en-GB"/>
              </w:rPr>
              <w:t>st</w:t>
            </w:r>
            <w:r>
              <w:rPr>
                <w:rFonts w:eastAsia="Calibri" w:cstheme="minorHAnsi"/>
                <w:color w:val="000000"/>
                <w:lang w:eastAsia="en-GB"/>
              </w:rPr>
              <w:t xml:space="preserve"> February 2023</w:t>
            </w:r>
          </w:p>
          <w:p w14:paraId="5BCB3CA1" w14:textId="2C556F96" w:rsidR="00EF1F75" w:rsidRPr="00EF1F75" w:rsidRDefault="00EF1F75" w:rsidP="00116E6F">
            <w:pPr>
              <w:tabs>
                <w:tab w:val="left" w:pos="795"/>
              </w:tabs>
              <w:spacing w:after="120" w:line="240" w:lineRule="auto"/>
              <w:contextualSpacing/>
              <w:rPr>
                <w:rFonts w:eastAsia="Calibri" w:cstheme="minorHAnsi"/>
                <w:b/>
                <w:bCs/>
                <w:color w:val="000000"/>
                <w:lang w:eastAsia="en-GB"/>
              </w:rPr>
            </w:pPr>
            <w:r>
              <w:rPr>
                <w:rFonts w:eastAsia="Calibri" w:cstheme="minorHAnsi"/>
                <w:b/>
                <w:bCs/>
                <w:color w:val="000000"/>
                <w:lang w:eastAsia="en-GB"/>
              </w:rPr>
              <w:t>-All Agreed.</w:t>
            </w:r>
          </w:p>
          <w:p w14:paraId="42281110" w14:textId="787465F3" w:rsidR="00116E6F" w:rsidRPr="00116E6F" w:rsidRDefault="00116E6F" w:rsidP="00116E6F">
            <w:pPr>
              <w:tabs>
                <w:tab w:val="left" w:pos="795"/>
              </w:tabs>
              <w:spacing w:after="120" w:line="240" w:lineRule="auto"/>
              <w:contextualSpacing/>
              <w:rPr>
                <w:rFonts w:eastAsia="Calibri" w:cstheme="minorHAnsi"/>
                <w:color w:val="000000"/>
                <w:lang w:eastAsia="en-GB"/>
              </w:rPr>
            </w:pPr>
          </w:p>
          <w:p w14:paraId="16237486" w14:textId="77777777" w:rsidR="00116E6F" w:rsidRPr="00116E6F" w:rsidRDefault="00116E6F" w:rsidP="00116E6F">
            <w:pPr>
              <w:tabs>
                <w:tab w:val="left" w:pos="795"/>
              </w:tabs>
              <w:spacing w:after="120" w:line="240" w:lineRule="auto"/>
              <w:contextualSpacing/>
              <w:rPr>
                <w:rFonts w:eastAsia="Calibri" w:cstheme="minorHAnsi"/>
                <w:color w:val="000000"/>
                <w:lang w:eastAsia="en-GB"/>
              </w:rPr>
            </w:pPr>
          </w:p>
          <w:p w14:paraId="6939E6C2" w14:textId="77777777" w:rsidR="00116E6F" w:rsidRPr="00116E6F" w:rsidRDefault="00116E6F" w:rsidP="00116E6F">
            <w:pPr>
              <w:tabs>
                <w:tab w:val="left" w:pos="795"/>
              </w:tabs>
              <w:spacing w:after="120" w:line="240" w:lineRule="auto"/>
              <w:contextualSpacing/>
              <w:rPr>
                <w:rFonts w:eastAsia="Calibri" w:cstheme="minorHAnsi"/>
                <w:b/>
                <w:bCs/>
                <w:color w:val="000000"/>
                <w:lang w:eastAsia="en-GB"/>
              </w:rPr>
            </w:pPr>
          </w:p>
          <w:p w14:paraId="6D569583" w14:textId="77777777" w:rsidR="00116E6F" w:rsidRPr="00116E6F" w:rsidRDefault="00116E6F" w:rsidP="00116E6F">
            <w:pPr>
              <w:rPr>
                <w:rFonts w:eastAsia="Calibri" w:cstheme="minorHAnsi"/>
                <w:b/>
                <w:color w:val="000000"/>
                <w:lang w:eastAsia="en-GB"/>
              </w:rPr>
            </w:pPr>
          </w:p>
          <w:p w14:paraId="2DB2B827" w14:textId="77777777" w:rsidR="00116E6F" w:rsidRPr="00116E6F" w:rsidRDefault="00116E6F" w:rsidP="00116E6F">
            <w:pPr>
              <w:spacing w:line="240" w:lineRule="auto"/>
              <w:rPr>
                <w:rFonts w:ascii="Calibri" w:eastAsia="Times New Roman" w:hAnsi="Calibri" w:cs="Calibri"/>
                <w:lang w:eastAsia="en-GB"/>
              </w:rPr>
            </w:pPr>
          </w:p>
        </w:tc>
        <w:tc>
          <w:tcPr>
            <w:tcW w:w="1778" w:type="dxa"/>
          </w:tcPr>
          <w:p w14:paraId="3C4F89DC"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116E6F" w:rsidRPr="00116E6F" w14:paraId="7272738B" w14:textId="77777777" w:rsidTr="009E1337">
        <w:tc>
          <w:tcPr>
            <w:tcW w:w="939" w:type="dxa"/>
          </w:tcPr>
          <w:p w14:paraId="0E1C8EAB" w14:textId="59B41945"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lastRenderedPageBreak/>
              <w:t>207/23</w:t>
            </w:r>
          </w:p>
        </w:tc>
        <w:tc>
          <w:tcPr>
            <w:tcW w:w="6463" w:type="dxa"/>
          </w:tcPr>
          <w:p w14:paraId="76DF993B" w14:textId="727B3502" w:rsidR="00116E6F" w:rsidRDefault="00116E6F" w:rsidP="00116E6F">
            <w:pPr>
              <w:rPr>
                <w:rFonts w:eastAsia="Calibri" w:cstheme="minorHAnsi"/>
                <w:b/>
                <w:color w:val="000000"/>
                <w:lang w:eastAsia="en-GB"/>
              </w:rPr>
            </w:pPr>
            <w:r>
              <w:rPr>
                <w:rFonts w:eastAsia="Calibri" w:cstheme="minorHAnsi"/>
                <w:b/>
                <w:color w:val="000000"/>
                <w:lang w:eastAsia="en-GB"/>
              </w:rPr>
              <w:t>Canal Talk</w:t>
            </w:r>
            <w:r w:rsidR="002B01A8">
              <w:rPr>
                <w:rFonts w:eastAsia="Calibri" w:cstheme="minorHAnsi"/>
                <w:b/>
                <w:color w:val="000000"/>
                <w:lang w:eastAsia="en-GB"/>
              </w:rPr>
              <w:t xml:space="preserve"> with </w:t>
            </w:r>
            <w:r w:rsidR="00204E45">
              <w:rPr>
                <w:rFonts w:eastAsia="Calibri" w:cstheme="minorHAnsi"/>
                <w:b/>
                <w:color w:val="000000"/>
                <w:lang w:eastAsia="en-GB"/>
              </w:rPr>
              <w:t>Terry Cavender</w:t>
            </w:r>
          </w:p>
          <w:p w14:paraId="4540E395" w14:textId="6833B515" w:rsidR="00630803" w:rsidRDefault="00630803" w:rsidP="00116E6F">
            <w:pPr>
              <w:rPr>
                <w:rFonts w:eastAsia="Calibri" w:cstheme="minorHAnsi"/>
                <w:bCs/>
                <w:color w:val="000000"/>
                <w:lang w:eastAsia="en-GB"/>
              </w:rPr>
            </w:pPr>
            <w:r>
              <w:rPr>
                <w:rFonts w:eastAsia="Calibri" w:cstheme="minorHAnsi"/>
                <w:bCs/>
                <w:color w:val="000000"/>
                <w:lang w:eastAsia="en-GB"/>
              </w:rPr>
              <w:t>-</w:t>
            </w:r>
            <w:r w:rsidR="00611AEE">
              <w:rPr>
                <w:rFonts w:eastAsia="Calibri" w:cstheme="minorHAnsi"/>
                <w:bCs/>
                <w:color w:val="000000"/>
                <w:lang w:eastAsia="en-GB"/>
              </w:rPr>
              <w:t>Mentioned nature and rare species have been spotted.</w:t>
            </w:r>
          </w:p>
          <w:p w14:paraId="22B6C843" w14:textId="24DB1E1D" w:rsidR="00611AEE" w:rsidRDefault="00611AEE" w:rsidP="00116E6F">
            <w:pPr>
              <w:rPr>
                <w:rFonts w:eastAsia="Calibri" w:cstheme="minorHAnsi"/>
                <w:bCs/>
                <w:color w:val="000000"/>
                <w:lang w:eastAsia="en-GB"/>
              </w:rPr>
            </w:pPr>
            <w:r>
              <w:rPr>
                <w:rFonts w:eastAsia="Calibri" w:cstheme="minorHAnsi"/>
                <w:bCs/>
                <w:color w:val="000000"/>
                <w:lang w:eastAsia="en-GB"/>
              </w:rPr>
              <w:t>-Becoming one of the best nature reserve</w:t>
            </w:r>
            <w:r w:rsidR="002B01A8">
              <w:rPr>
                <w:rFonts w:eastAsia="Calibri" w:cstheme="minorHAnsi"/>
                <w:bCs/>
                <w:color w:val="000000"/>
                <w:lang w:eastAsia="en-GB"/>
              </w:rPr>
              <w:t>s</w:t>
            </w:r>
            <w:r>
              <w:rPr>
                <w:rFonts w:eastAsia="Calibri" w:cstheme="minorHAnsi"/>
                <w:bCs/>
                <w:color w:val="000000"/>
                <w:lang w:eastAsia="en-GB"/>
              </w:rPr>
              <w:t>.</w:t>
            </w:r>
          </w:p>
          <w:p w14:paraId="711D13FD" w14:textId="317A1B8A" w:rsidR="00611AEE" w:rsidRDefault="00611AEE" w:rsidP="00116E6F">
            <w:pPr>
              <w:rPr>
                <w:rFonts w:eastAsia="Calibri" w:cstheme="minorHAnsi"/>
                <w:bCs/>
                <w:color w:val="000000"/>
                <w:lang w:eastAsia="en-GB"/>
              </w:rPr>
            </w:pPr>
            <w:r>
              <w:rPr>
                <w:rFonts w:eastAsia="Calibri" w:cstheme="minorHAnsi"/>
                <w:bCs/>
                <w:color w:val="000000"/>
                <w:lang w:eastAsia="en-GB"/>
              </w:rPr>
              <w:t>-Issue with biodiversity.</w:t>
            </w:r>
          </w:p>
          <w:p w14:paraId="347F3A5A" w14:textId="6054DA80" w:rsidR="00611AEE" w:rsidRDefault="00611AEE" w:rsidP="00116E6F">
            <w:pPr>
              <w:rPr>
                <w:rFonts w:eastAsia="Calibri" w:cstheme="minorHAnsi"/>
                <w:bCs/>
                <w:color w:val="000000"/>
                <w:lang w:eastAsia="en-GB"/>
              </w:rPr>
            </w:pPr>
            <w:r>
              <w:rPr>
                <w:rFonts w:eastAsia="Calibri" w:cstheme="minorHAnsi"/>
                <w:bCs/>
                <w:color w:val="000000"/>
                <w:lang w:eastAsia="en-GB"/>
              </w:rPr>
              <w:t>-</w:t>
            </w:r>
            <w:r w:rsidR="00E24E8A">
              <w:rPr>
                <w:rFonts w:eastAsia="Calibri" w:cstheme="minorHAnsi"/>
                <w:bCs/>
                <w:color w:val="000000"/>
                <w:lang w:eastAsia="en-GB"/>
              </w:rPr>
              <w:t>B</w:t>
            </w:r>
            <w:r w:rsidR="00E24E8A" w:rsidRPr="00E24E8A">
              <w:rPr>
                <w:rStyle w:val="Emphasis"/>
                <w:rFonts w:cstheme="minorHAnsi"/>
                <w:i w:val="0"/>
                <w:iCs w:val="0"/>
                <w:color w:val="222222"/>
                <w:shd w:val="clear" w:color="auto" w:fill="FFFFFF"/>
              </w:rPr>
              <w:t>ringing canal eastwards from Cosgrove under the A5 is problematic</w:t>
            </w:r>
          </w:p>
          <w:p w14:paraId="3ABC5F74" w14:textId="7BAD7400" w:rsidR="00F8698F" w:rsidRDefault="00F8698F" w:rsidP="00116E6F">
            <w:pPr>
              <w:rPr>
                <w:rFonts w:eastAsia="Calibri" w:cstheme="minorHAnsi"/>
                <w:bCs/>
                <w:color w:val="000000"/>
                <w:lang w:eastAsia="en-GB"/>
              </w:rPr>
            </w:pPr>
            <w:r>
              <w:rPr>
                <w:rFonts w:eastAsia="Calibri" w:cstheme="minorHAnsi"/>
                <w:bCs/>
                <w:color w:val="000000"/>
                <w:lang w:eastAsia="en-GB"/>
              </w:rPr>
              <w:t>-Consider cycleway up to MM</w:t>
            </w:r>
            <w:r w:rsidR="00204E45">
              <w:rPr>
                <w:rFonts w:eastAsia="Calibri" w:cstheme="minorHAnsi"/>
                <w:bCs/>
                <w:color w:val="000000"/>
                <w:lang w:eastAsia="en-GB"/>
              </w:rPr>
              <w:t>.</w:t>
            </w:r>
          </w:p>
          <w:p w14:paraId="6F0C1B02" w14:textId="77777777" w:rsidR="00611AEE" w:rsidRDefault="00611AEE" w:rsidP="00116E6F">
            <w:pPr>
              <w:rPr>
                <w:rFonts w:eastAsia="Calibri" w:cstheme="minorHAnsi"/>
                <w:bCs/>
                <w:color w:val="000000"/>
                <w:lang w:eastAsia="en-GB"/>
              </w:rPr>
            </w:pPr>
          </w:p>
          <w:p w14:paraId="132C7EF1" w14:textId="77777777" w:rsidR="00611AEE" w:rsidRDefault="00611AEE" w:rsidP="00116E6F">
            <w:pPr>
              <w:rPr>
                <w:rFonts w:eastAsia="Calibri" w:cstheme="minorHAnsi"/>
                <w:bCs/>
                <w:color w:val="000000"/>
                <w:lang w:eastAsia="en-GB"/>
              </w:rPr>
            </w:pPr>
          </w:p>
          <w:p w14:paraId="33887155" w14:textId="77777777" w:rsidR="00611AEE" w:rsidRPr="00630803" w:rsidRDefault="00611AEE" w:rsidP="00116E6F">
            <w:pPr>
              <w:rPr>
                <w:rFonts w:eastAsia="Calibri" w:cstheme="minorHAnsi"/>
                <w:bCs/>
                <w:color w:val="000000"/>
                <w:lang w:eastAsia="en-GB"/>
              </w:rPr>
            </w:pPr>
          </w:p>
          <w:p w14:paraId="03C6C44B" w14:textId="05DFD449" w:rsidR="00630803" w:rsidRPr="00630803" w:rsidRDefault="00630803" w:rsidP="00116E6F">
            <w:pPr>
              <w:rPr>
                <w:rFonts w:eastAsia="Calibri" w:cstheme="minorHAnsi"/>
                <w:bCs/>
                <w:color w:val="000000"/>
                <w:lang w:eastAsia="en-GB"/>
              </w:rPr>
            </w:pPr>
          </w:p>
        </w:tc>
        <w:tc>
          <w:tcPr>
            <w:tcW w:w="1778" w:type="dxa"/>
          </w:tcPr>
          <w:p w14:paraId="7B652612" w14:textId="36813577" w:rsidR="00116E6F" w:rsidRPr="00116E6F" w:rsidRDefault="00116E6F" w:rsidP="00116E6F">
            <w:pPr>
              <w:spacing w:line="240" w:lineRule="auto"/>
              <w:rPr>
                <w:rFonts w:ascii="Calibri" w:eastAsia="Times New Roman" w:hAnsi="Calibri" w:cs="Calibri"/>
                <w:lang w:val="en-US" w:eastAsia="en-GB"/>
              </w:rPr>
            </w:pPr>
            <w:r w:rsidRPr="00116E6F">
              <w:rPr>
                <w:rFonts w:ascii="Calibri" w:eastAsia="Times New Roman" w:hAnsi="Calibri" w:cs="Calibri"/>
                <w:lang w:val="en-US" w:eastAsia="en-GB"/>
              </w:rPr>
              <w:t>MMPC</w:t>
            </w:r>
            <w:r w:rsidR="00082312">
              <w:rPr>
                <w:rFonts w:ascii="Calibri" w:eastAsia="Times New Roman" w:hAnsi="Calibri" w:cs="Calibri"/>
                <w:lang w:val="en-US" w:eastAsia="en-GB"/>
              </w:rPr>
              <w:t xml:space="preserve"> and Publi</w:t>
            </w:r>
            <w:r w:rsidR="00223ADB">
              <w:rPr>
                <w:rFonts w:ascii="Calibri" w:eastAsia="Times New Roman" w:hAnsi="Calibri" w:cs="Calibri"/>
                <w:lang w:val="en-US" w:eastAsia="en-GB"/>
              </w:rPr>
              <w:t>c</w:t>
            </w:r>
          </w:p>
        </w:tc>
      </w:tr>
      <w:tr w:rsidR="00116E6F" w:rsidRPr="00116E6F" w14:paraId="1F22BBD1" w14:textId="77777777" w:rsidTr="009E1337">
        <w:tc>
          <w:tcPr>
            <w:tcW w:w="939" w:type="dxa"/>
          </w:tcPr>
          <w:p w14:paraId="2BC78585" w14:textId="2A1BF289"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208/23</w:t>
            </w:r>
          </w:p>
        </w:tc>
        <w:tc>
          <w:tcPr>
            <w:tcW w:w="6463" w:type="dxa"/>
          </w:tcPr>
          <w:p w14:paraId="293F4F2C" w14:textId="2C3F2004" w:rsidR="00116E6F" w:rsidRDefault="00116E6F" w:rsidP="00116E6F">
            <w:pPr>
              <w:rPr>
                <w:rFonts w:ascii="Calibri" w:eastAsia="Times New Roman" w:hAnsi="Calibri" w:cs="Calibri"/>
                <w:b/>
                <w:lang w:eastAsia="en-GB"/>
              </w:rPr>
            </w:pPr>
            <w:r w:rsidRPr="00082312">
              <w:rPr>
                <w:rFonts w:ascii="Calibri" w:eastAsia="Times New Roman" w:hAnsi="Calibri" w:cs="Calibri"/>
                <w:b/>
                <w:lang w:eastAsia="en-GB"/>
              </w:rPr>
              <w:t>Correspondence</w:t>
            </w:r>
          </w:p>
          <w:p w14:paraId="0CBC1252" w14:textId="7D7E5889" w:rsidR="00E54FF8" w:rsidRDefault="00E54FF8" w:rsidP="00116E6F">
            <w:pPr>
              <w:rPr>
                <w:rFonts w:ascii="Calibri" w:eastAsia="Times New Roman" w:hAnsi="Calibri" w:cs="Calibri"/>
                <w:bCs/>
                <w:lang w:eastAsia="en-GB"/>
              </w:rPr>
            </w:pPr>
            <w:r>
              <w:rPr>
                <w:rFonts w:ascii="Calibri" w:eastAsia="Times New Roman" w:hAnsi="Calibri" w:cs="Calibri"/>
                <w:b/>
                <w:lang w:eastAsia="en-GB"/>
              </w:rPr>
              <w:t>-</w:t>
            </w:r>
            <w:r>
              <w:rPr>
                <w:rFonts w:ascii="Calibri" w:eastAsia="Times New Roman" w:hAnsi="Calibri" w:cs="Calibri"/>
                <w:bCs/>
                <w:lang w:eastAsia="en-GB"/>
              </w:rPr>
              <w:t>Scout Hut claim has been agreed. £125.00 excess to be paid by MMPC.</w:t>
            </w:r>
          </w:p>
          <w:p w14:paraId="7317691E" w14:textId="1ED5F111" w:rsidR="00F02934" w:rsidRDefault="00F02934" w:rsidP="00116E6F">
            <w:pPr>
              <w:rPr>
                <w:rFonts w:ascii="Calibri" w:eastAsia="Times New Roman" w:hAnsi="Calibri" w:cs="Calibri"/>
                <w:bCs/>
                <w:lang w:eastAsia="en-GB"/>
              </w:rPr>
            </w:pPr>
            <w:r>
              <w:rPr>
                <w:rFonts w:ascii="Calibri" w:eastAsia="Times New Roman" w:hAnsi="Calibri" w:cs="Calibri"/>
                <w:bCs/>
                <w:lang w:eastAsia="en-GB"/>
              </w:rPr>
              <w:t>-Finger sign, Men is Sheds mentioned the lettering, looking at alternatives due to costs.</w:t>
            </w:r>
          </w:p>
          <w:p w14:paraId="108DC9E2" w14:textId="1E1F2B5C" w:rsidR="00C70064" w:rsidRPr="00E54FF8" w:rsidRDefault="00C70064" w:rsidP="00116E6F">
            <w:pPr>
              <w:rPr>
                <w:rFonts w:ascii="Calibri" w:eastAsia="Times New Roman" w:hAnsi="Calibri" w:cs="Calibri"/>
                <w:bCs/>
                <w:lang w:eastAsia="en-GB"/>
              </w:rPr>
            </w:pPr>
            <w:r>
              <w:rPr>
                <w:rFonts w:ascii="Calibri" w:eastAsia="Times New Roman" w:hAnsi="Calibri" w:cs="Calibri"/>
                <w:bCs/>
                <w:lang w:eastAsia="en-GB"/>
              </w:rPr>
              <w:t>-Dog bin-Asset Register needs to be updated for six, all agreed to purchase a new dog bin</w:t>
            </w:r>
            <w:r w:rsidR="0095293D">
              <w:rPr>
                <w:rFonts w:ascii="Calibri" w:eastAsia="Times New Roman" w:hAnsi="Calibri" w:cs="Calibri"/>
                <w:bCs/>
                <w:lang w:eastAsia="en-GB"/>
              </w:rPr>
              <w:t xml:space="preserve"> at a cost of £290.45 plus VAT</w:t>
            </w:r>
            <w:r>
              <w:rPr>
                <w:rFonts w:ascii="Calibri" w:eastAsia="Times New Roman" w:hAnsi="Calibri" w:cs="Calibri"/>
                <w:bCs/>
                <w:lang w:eastAsia="en-GB"/>
              </w:rPr>
              <w:t>.</w:t>
            </w:r>
            <w:r w:rsidR="00A744FC">
              <w:rPr>
                <w:rFonts w:ascii="Calibri" w:eastAsia="Times New Roman" w:hAnsi="Calibri" w:cs="Calibri"/>
                <w:bCs/>
                <w:lang w:eastAsia="en-GB"/>
              </w:rPr>
              <w:t xml:space="preserve"> Adele to order via Bucks CC.</w:t>
            </w:r>
          </w:p>
          <w:p w14:paraId="4996F5BA" w14:textId="77777777" w:rsidR="00F8698F" w:rsidRDefault="00F8698F" w:rsidP="00116E6F">
            <w:pPr>
              <w:rPr>
                <w:rFonts w:ascii="Calibri" w:eastAsia="Times New Roman" w:hAnsi="Calibri" w:cs="Calibri"/>
                <w:bCs/>
                <w:lang w:eastAsia="en-GB"/>
              </w:rPr>
            </w:pPr>
            <w:r>
              <w:rPr>
                <w:rFonts w:ascii="Calibri" w:eastAsia="Times New Roman" w:hAnsi="Calibri" w:cs="Calibri"/>
                <w:bCs/>
                <w:lang w:eastAsia="en-GB"/>
              </w:rPr>
              <w:t>-Local Council Devolution Agreement Variation-</w:t>
            </w:r>
            <w:r w:rsidR="00A744FC">
              <w:rPr>
                <w:rFonts w:ascii="Calibri" w:eastAsia="Times New Roman" w:hAnsi="Calibri" w:cs="Calibri"/>
                <w:bCs/>
                <w:lang w:eastAsia="en-GB"/>
              </w:rPr>
              <w:t>£1699.52 all agreed. Adele to send the form off.</w:t>
            </w:r>
          </w:p>
          <w:p w14:paraId="3BA663A7" w14:textId="44E96A11" w:rsidR="002F2568" w:rsidRPr="00F8698F" w:rsidRDefault="002F2568" w:rsidP="00116E6F">
            <w:pPr>
              <w:rPr>
                <w:rFonts w:ascii="Calibri" w:eastAsia="Times New Roman" w:hAnsi="Calibri" w:cs="Calibri"/>
                <w:bCs/>
                <w:lang w:eastAsia="en-GB"/>
              </w:rPr>
            </w:pPr>
          </w:p>
        </w:tc>
        <w:tc>
          <w:tcPr>
            <w:tcW w:w="1778" w:type="dxa"/>
          </w:tcPr>
          <w:p w14:paraId="6F5E24D7" w14:textId="77777777" w:rsidR="00F92051" w:rsidRDefault="00116E6F" w:rsidP="00116E6F">
            <w:pPr>
              <w:spacing w:line="240" w:lineRule="auto"/>
              <w:rPr>
                <w:rFonts w:ascii="Calibri" w:eastAsia="Times New Roman" w:hAnsi="Calibri" w:cs="Calibri"/>
                <w:lang w:val="en-US" w:eastAsia="en-GB"/>
              </w:rPr>
            </w:pPr>
            <w:r w:rsidRPr="00116E6F">
              <w:rPr>
                <w:rFonts w:ascii="Calibri" w:eastAsia="Times New Roman" w:hAnsi="Calibri" w:cs="Calibri"/>
                <w:lang w:val="en-US" w:eastAsia="en-GB"/>
              </w:rPr>
              <w:t xml:space="preserve">MMPC and </w:t>
            </w:r>
          </w:p>
          <w:p w14:paraId="7949CBF7" w14:textId="09B83755" w:rsidR="00116E6F" w:rsidRPr="00116E6F" w:rsidRDefault="00116E6F" w:rsidP="00116E6F">
            <w:pPr>
              <w:spacing w:line="240" w:lineRule="auto"/>
              <w:rPr>
                <w:rFonts w:ascii="Calibri" w:eastAsia="Times New Roman" w:hAnsi="Calibri" w:cs="Calibri"/>
                <w:lang w:val="en-US" w:eastAsia="en-GB"/>
              </w:rPr>
            </w:pPr>
            <w:r w:rsidRPr="00116E6F">
              <w:rPr>
                <w:rFonts w:ascii="Calibri" w:eastAsia="Times New Roman" w:hAnsi="Calibri" w:cs="Calibri"/>
                <w:lang w:val="en-US" w:eastAsia="en-GB"/>
              </w:rPr>
              <w:t>Adele</w:t>
            </w:r>
          </w:p>
        </w:tc>
      </w:tr>
      <w:tr w:rsidR="00116E6F" w:rsidRPr="00116E6F" w14:paraId="07311C29" w14:textId="77777777" w:rsidTr="009E1337">
        <w:tc>
          <w:tcPr>
            <w:tcW w:w="939" w:type="dxa"/>
          </w:tcPr>
          <w:p w14:paraId="128C08C9" w14:textId="1A899509"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209/23</w:t>
            </w:r>
          </w:p>
        </w:tc>
        <w:tc>
          <w:tcPr>
            <w:tcW w:w="6463" w:type="dxa"/>
          </w:tcPr>
          <w:p w14:paraId="3FD0FF01" w14:textId="0F4175FA" w:rsidR="00116E6F" w:rsidRPr="007668EE" w:rsidRDefault="00116E6F" w:rsidP="00116E6F">
            <w:pPr>
              <w:rPr>
                <w:rFonts w:ascii="Calibri" w:eastAsia="Times New Roman" w:hAnsi="Calibri" w:cs="Calibri"/>
                <w:bCs/>
                <w:lang w:eastAsia="en-GB"/>
              </w:rPr>
            </w:pPr>
            <w:r w:rsidRPr="00082312">
              <w:rPr>
                <w:rFonts w:ascii="Calibri" w:eastAsia="Times New Roman" w:hAnsi="Calibri" w:cs="Calibri"/>
                <w:b/>
                <w:lang w:eastAsia="en-GB"/>
              </w:rPr>
              <w:t>Clerks Report</w:t>
            </w:r>
            <w:r w:rsidR="007668EE">
              <w:rPr>
                <w:rFonts w:ascii="Calibri" w:eastAsia="Times New Roman" w:hAnsi="Calibri" w:cs="Calibri"/>
                <w:b/>
                <w:lang w:eastAsia="en-GB"/>
              </w:rPr>
              <w:t>-</w:t>
            </w:r>
            <w:r w:rsidR="007668EE">
              <w:rPr>
                <w:rFonts w:ascii="Calibri" w:eastAsia="Times New Roman" w:hAnsi="Calibri" w:cs="Calibri"/>
                <w:bCs/>
                <w:lang w:eastAsia="en-GB"/>
              </w:rPr>
              <w:t>Adele updated.</w:t>
            </w:r>
          </w:p>
        </w:tc>
        <w:tc>
          <w:tcPr>
            <w:tcW w:w="1778" w:type="dxa"/>
          </w:tcPr>
          <w:p w14:paraId="4FD3B0C4"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Adele</w:t>
            </w:r>
          </w:p>
        </w:tc>
      </w:tr>
      <w:tr w:rsidR="00116E6F" w:rsidRPr="00116E6F" w14:paraId="77888BDF" w14:textId="77777777" w:rsidTr="009E1337">
        <w:tc>
          <w:tcPr>
            <w:tcW w:w="939" w:type="dxa"/>
          </w:tcPr>
          <w:p w14:paraId="0211F2EB" w14:textId="7311D009"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210/23</w:t>
            </w:r>
          </w:p>
        </w:tc>
        <w:tc>
          <w:tcPr>
            <w:tcW w:w="6463" w:type="dxa"/>
          </w:tcPr>
          <w:p w14:paraId="1AE45308" w14:textId="50422B5F" w:rsidR="00116E6F" w:rsidRDefault="00116E6F" w:rsidP="00116E6F">
            <w:pPr>
              <w:rPr>
                <w:rFonts w:eastAsia="Calibri" w:cstheme="minorHAnsi"/>
                <w:b/>
                <w:color w:val="000000"/>
                <w:lang w:eastAsia="en-GB"/>
              </w:rPr>
            </w:pPr>
            <w:r>
              <w:rPr>
                <w:rFonts w:eastAsia="Calibri" w:cstheme="minorHAnsi"/>
                <w:b/>
                <w:color w:val="000000"/>
                <w:lang w:eastAsia="en-GB"/>
              </w:rPr>
              <w:t>Finance</w:t>
            </w:r>
          </w:p>
          <w:p w14:paraId="44521ED7" w14:textId="77777777" w:rsidR="00116E6F" w:rsidRDefault="00116E6F" w:rsidP="00116E6F">
            <w:pPr>
              <w:rPr>
                <w:rFonts w:eastAsia="Calibri" w:cstheme="minorHAnsi"/>
                <w:b/>
                <w:color w:val="000000"/>
                <w:lang w:eastAsia="en-GB"/>
              </w:rPr>
            </w:pPr>
          </w:p>
          <w:p w14:paraId="1D75FC25" w14:textId="7EA56669" w:rsidR="00116E6F" w:rsidRPr="002F2568" w:rsidRDefault="00116E6F" w:rsidP="00116E6F">
            <w:pPr>
              <w:numPr>
                <w:ilvl w:val="1"/>
                <w:numId w:val="1"/>
              </w:numPr>
              <w:tabs>
                <w:tab w:val="left" w:pos="795"/>
              </w:tabs>
              <w:spacing w:after="120" w:line="240" w:lineRule="auto"/>
              <w:contextualSpacing/>
              <w:rPr>
                <w:rFonts w:eastAsia="Calibri" w:cstheme="minorHAnsi"/>
                <w:b/>
                <w:bCs/>
                <w:color w:val="000000"/>
                <w:lang w:eastAsia="en-GB"/>
              </w:rPr>
            </w:pPr>
            <w:r w:rsidRPr="0022226D">
              <w:rPr>
                <w:rFonts w:eastAsia="Calibri" w:cstheme="minorHAnsi"/>
                <w:b/>
                <w:color w:val="000000"/>
                <w:lang w:eastAsia="en-GB"/>
              </w:rPr>
              <w:t xml:space="preserve">Schedule of Payments – </w:t>
            </w:r>
            <w:r w:rsidRPr="0022226D">
              <w:rPr>
                <w:rFonts w:eastAsia="Calibri" w:cstheme="minorHAnsi"/>
                <w:color w:val="000000"/>
                <w:lang w:eastAsia="en-GB"/>
              </w:rPr>
              <w:t xml:space="preserve">to acknowledge and agree to pay the invoices listed on the Schedule of Payments. </w:t>
            </w:r>
            <w:r w:rsidR="002F2568" w:rsidRPr="002F2568">
              <w:rPr>
                <w:rFonts w:eastAsia="Calibri" w:cstheme="minorHAnsi"/>
                <w:b/>
                <w:bCs/>
                <w:color w:val="000000"/>
                <w:lang w:eastAsia="en-GB"/>
              </w:rPr>
              <w:t>All Agreed</w:t>
            </w:r>
          </w:p>
          <w:p w14:paraId="5256C958" w14:textId="10F98F29" w:rsidR="00116E6F" w:rsidRPr="002F2568" w:rsidRDefault="00116E6F" w:rsidP="00116E6F">
            <w:pPr>
              <w:numPr>
                <w:ilvl w:val="1"/>
                <w:numId w:val="1"/>
              </w:numPr>
              <w:tabs>
                <w:tab w:val="left" w:pos="795"/>
              </w:tabs>
              <w:spacing w:after="120" w:line="240" w:lineRule="auto"/>
              <w:contextualSpacing/>
              <w:rPr>
                <w:rFonts w:eastAsia="Calibri" w:cstheme="minorHAnsi"/>
                <w:b/>
                <w:bCs/>
                <w:color w:val="000000"/>
                <w:lang w:eastAsia="en-GB"/>
              </w:rPr>
            </w:pPr>
            <w:r>
              <w:rPr>
                <w:rFonts w:eastAsia="Calibri" w:cstheme="minorHAnsi"/>
                <w:b/>
                <w:color w:val="000000"/>
                <w:lang w:eastAsia="en-GB"/>
              </w:rPr>
              <w:t>To readopt :</w:t>
            </w:r>
            <w:r>
              <w:rPr>
                <w:rFonts w:eastAsia="Calibri" w:cstheme="minorHAnsi"/>
                <w:color w:val="000000"/>
                <w:lang w:eastAsia="en-GB"/>
              </w:rPr>
              <w:t xml:space="preserve"> Financial Regulations, Asset Register, Debit card policy, Standing orders and Risk Assessment.</w:t>
            </w:r>
            <w:r w:rsidR="002F2568">
              <w:rPr>
                <w:rFonts w:eastAsia="Calibri" w:cstheme="minorHAnsi"/>
                <w:color w:val="000000"/>
                <w:lang w:eastAsia="en-GB"/>
              </w:rPr>
              <w:t xml:space="preserve"> </w:t>
            </w:r>
            <w:r w:rsidR="000C3071">
              <w:rPr>
                <w:rFonts w:eastAsia="Calibri" w:cstheme="minorHAnsi"/>
                <w:color w:val="000000"/>
                <w:lang w:eastAsia="en-GB"/>
              </w:rPr>
              <w:t xml:space="preserve">Amend to say Kenny no longer a signatory so Kenny can all do the checks and remove Kenny as a signatory </w:t>
            </w:r>
            <w:r w:rsidR="002F2568" w:rsidRPr="002F2568">
              <w:rPr>
                <w:rFonts w:eastAsia="Calibri" w:cstheme="minorHAnsi"/>
                <w:b/>
                <w:bCs/>
                <w:color w:val="000000"/>
                <w:lang w:eastAsia="en-GB"/>
              </w:rPr>
              <w:t>All Agreed</w:t>
            </w:r>
          </w:p>
          <w:p w14:paraId="66770DC2" w14:textId="0A4A97C3" w:rsidR="00116E6F" w:rsidRDefault="00116E6F" w:rsidP="00116E6F">
            <w:pPr>
              <w:numPr>
                <w:ilvl w:val="1"/>
                <w:numId w:val="1"/>
              </w:numPr>
              <w:tabs>
                <w:tab w:val="left" w:pos="795"/>
              </w:tabs>
              <w:spacing w:after="120" w:line="240" w:lineRule="auto"/>
              <w:contextualSpacing/>
              <w:rPr>
                <w:rFonts w:eastAsia="Calibri" w:cstheme="minorHAnsi"/>
                <w:color w:val="000000"/>
                <w:lang w:eastAsia="en-GB"/>
              </w:rPr>
            </w:pPr>
            <w:r>
              <w:rPr>
                <w:rFonts w:eastAsia="Calibri" w:cstheme="minorHAnsi"/>
                <w:b/>
                <w:color w:val="000000"/>
                <w:lang w:eastAsia="en-GB"/>
              </w:rPr>
              <w:t>To discuss street lighting supplier renewal</w:t>
            </w:r>
            <w:r w:rsidR="00A744FC">
              <w:rPr>
                <w:rFonts w:eastAsia="Calibri" w:cstheme="minorHAnsi"/>
                <w:b/>
                <w:color w:val="000000"/>
                <w:lang w:eastAsia="en-GB"/>
              </w:rPr>
              <w:t>-</w:t>
            </w:r>
            <w:r w:rsidR="00CB47F0" w:rsidRPr="00CB47F0">
              <w:rPr>
                <w:rFonts w:eastAsia="Calibri" w:cstheme="minorHAnsi"/>
                <w:bCs/>
                <w:color w:val="000000"/>
                <w:lang w:eastAsia="en-GB"/>
              </w:rPr>
              <w:t xml:space="preserve">All agreed to SSE due </w:t>
            </w:r>
            <w:r w:rsidR="00CB47F0">
              <w:rPr>
                <w:rFonts w:eastAsia="Calibri" w:cstheme="minorHAnsi"/>
                <w:bCs/>
                <w:color w:val="000000"/>
                <w:lang w:eastAsia="en-GB"/>
              </w:rPr>
              <w:t xml:space="preserve">to lack of quotes, </w:t>
            </w:r>
            <w:r w:rsidR="00904A0F">
              <w:rPr>
                <w:rFonts w:eastAsia="Calibri" w:cstheme="minorHAnsi"/>
                <w:bCs/>
                <w:color w:val="000000"/>
                <w:lang w:eastAsia="en-GB"/>
              </w:rPr>
              <w:t xml:space="preserve">Adele to </w:t>
            </w:r>
            <w:r w:rsidR="00CB47F0">
              <w:rPr>
                <w:rFonts w:eastAsia="Calibri" w:cstheme="minorHAnsi"/>
                <w:bCs/>
                <w:color w:val="000000"/>
                <w:lang w:eastAsia="en-GB"/>
              </w:rPr>
              <w:t>email SSE to ask how many LED lights there are.</w:t>
            </w:r>
            <w:r w:rsidR="00D10CC4">
              <w:rPr>
                <w:rFonts w:eastAsia="Calibri" w:cstheme="minorHAnsi"/>
                <w:bCs/>
                <w:color w:val="000000"/>
                <w:lang w:eastAsia="en-GB"/>
              </w:rPr>
              <w:t xml:space="preserve"> </w:t>
            </w:r>
          </w:p>
          <w:p w14:paraId="1E27B010" w14:textId="77777777" w:rsidR="00116E6F" w:rsidRPr="00116E6F" w:rsidRDefault="00116E6F" w:rsidP="00116E6F">
            <w:pPr>
              <w:tabs>
                <w:tab w:val="left" w:pos="795"/>
              </w:tabs>
              <w:spacing w:after="120" w:line="240" w:lineRule="auto"/>
              <w:contextualSpacing/>
              <w:rPr>
                <w:rFonts w:ascii="Calibri" w:eastAsia="Calibri" w:hAnsi="Calibri" w:cs="Calibri"/>
                <w:b/>
                <w:bCs/>
              </w:rPr>
            </w:pPr>
          </w:p>
        </w:tc>
        <w:tc>
          <w:tcPr>
            <w:tcW w:w="1778" w:type="dxa"/>
          </w:tcPr>
          <w:p w14:paraId="739A0A42"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116E6F" w:rsidRPr="00116E6F" w14:paraId="38F4244A" w14:textId="77777777" w:rsidTr="009E1337">
        <w:tc>
          <w:tcPr>
            <w:tcW w:w="939" w:type="dxa"/>
          </w:tcPr>
          <w:p w14:paraId="4C6ADAA1" w14:textId="16903C1B"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211/23</w:t>
            </w:r>
          </w:p>
        </w:tc>
        <w:tc>
          <w:tcPr>
            <w:tcW w:w="6463" w:type="dxa"/>
          </w:tcPr>
          <w:p w14:paraId="3FE25B25" w14:textId="77777777" w:rsidR="00116E6F" w:rsidRDefault="00116E6F" w:rsidP="00116E6F">
            <w:pPr>
              <w:rPr>
                <w:b/>
                <w:bCs/>
              </w:rPr>
            </w:pPr>
            <w:r w:rsidRPr="00892E91">
              <w:rPr>
                <w:b/>
                <w:bCs/>
              </w:rPr>
              <w:t>Maids Moreton Play Area</w:t>
            </w:r>
          </w:p>
          <w:p w14:paraId="6CBA9857" w14:textId="779D64B9" w:rsidR="00562E13" w:rsidRDefault="00562E13" w:rsidP="00116E6F">
            <w:pPr>
              <w:rPr>
                <w:rFonts w:ascii="Calibri" w:hAnsi="Calibri"/>
                <w:lang w:val="en-US"/>
              </w:rPr>
            </w:pPr>
            <w:r>
              <w:rPr>
                <w:rFonts w:ascii="Calibri" w:hAnsi="Calibri"/>
                <w:lang w:val="en-US"/>
              </w:rPr>
              <w:t>-Waiting for the agreement to be entrusted</w:t>
            </w:r>
            <w:r w:rsidR="00EF0118">
              <w:rPr>
                <w:rFonts w:ascii="Calibri" w:hAnsi="Calibri"/>
                <w:lang w:val="en-US"/>
              </w:rPr>
              <w:t>, waiting for the documentation from Entrust.</w:t>
            </w:r>
            <w:r w:rsidR="005814A3">
              <w:rPr>
                <w:rFonts w:ascii="Calibri" w:hAnsi="Calibri"/>
                <w:lang w:val="en-US"/>
              </w:rPr>
              <w:t xml:space="preserve"> Adele will chase.</w:t>
            </w:r>
          </w:p>
          <w:p w14:paraId="6C2DFF9F" w14:textId="77777777" w:rsidR="00C73B73" w:rsidRDefault="00C73B73" w:rsidP="00116E6F">
            <w:pPr>
              <w:rPr>
                <w:rFonts w:ascii="Calibri" w:hAnsi="Calibri"/>
                <w:lang w:val="en-US"/>
              </w:rPr>
            </w:pPr>
          </w:p>
          <w:p w14:paraId="32D6FA21" w14:textId="1AD80814" w:rsidR="00562E13" w:rsidRPr="00562E13" w:rsidRDefault="00562E13" w:rsidP="00116E6F">
            <w:pPr>
              <w:rPr>
                <w:rFonts w:ascii="Calibri" w:eastAsia="Calibri" w:hAnsi="Calibri" w:cstheme="minorHAnsi"/>
                <w:lang w:val="en-US"/>
              </w:rPr>
            </w:pPr>
          </w:p>
        </w:tc>
        <w:tc>
          <w:tcPr>
            <w:tcW w:w="1778" w:type="dxa"/>
          </w:tcPr>
          <w:p w14:paraId="7C46889F"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116E6F" w:rsidRPr="00116E6F" w14:paraId="0452022F" w14:textId="77777777" w:rsidTr="009E1337">
        <w:tc>
          <w:tcPr>
            <w:tcW w:w="939" w:type="dxa"/>
          </w:tcPr>
          <w:p w14:paraId="0920ED59" w14:textId="20646E41"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212/23</w:t>
            </w:r>
          </w:p>
        </w:tc>
        <w:tc>
          <w:tcPr>
            <w:tcW w:w="6463" w:type="dxa"/>
          </w:tcPr>
          <w:p w14:paraId="202A68F3" w14:textId="1C2B9373" w:rsidR="00116E6F" w:rsidRDefault="00116E6F" w:rsidP="00116E6F">
            <w:pPr>
              <w:rPr>
                <w:b/>
                <w:bCs/>
              </w:rPr>
            </w:pPr>
            <w:r w:rsidRPr="00892E91">
              <w:rPr>
                <w:b/>
                <w:bCs/>
              </w:rPr>
              <w:t>Scout Hut</w:t>
            </w:r>
            <w:r>
              <w:rPr>
                <w:b/>
                <w:bCs/>
              </w:rPr>
              <w:t>-Digi lock, Roller Door, Flooring, quotes for roof and grant sourcing and insurance</w:t>
            </w:r>
          </w:p>
          <w:p w14:paraId="4EC46D55" w14:textId="3AB00155" w:rsidR="0011422E" w:rsidRDefault="0011422E" w:rsidP="00116E6F">
            <w:r>
              <w:t>-</w:t>
            </w:r>
            <w:r w:rsidR="00B26084">
              <w:t xml:space="preserve">Digi lock-MMPC been in touch with Scouts insurers. </w:t>
            </w:r>
            <w:r w:rsidR="00A76613">
              <w:t xml:space="preserve">MMPC </w:t>
            </w:r>
            <w:r w:rsidR="00810DE6">
              <w:t xml:space="preserve">and Scouts will discuss in a </w:t>
            </w:r>
            <w:r w:rsidR="00A76613">
              <w:t>separate meeting.</w:t>
            </w:r>
          </w:p>
          <w:p w14:paraId="5FCD3191" w14:textId="3C464994" w:rsidR="00A76613" w:rsidRPr="0011422E" w:rsidRDefault="00A76613" w:rsidP="00116E6F">
            <w:r>
              <w:lastRenderedPageBreak/>
              <w:t>-MMPC will need to raise grants, planning meeting</w:t>
            </w:r>
            <w:r w:rsidR="00B41BAD">
              <w:t xml:space="preserve"> will be arranged</w:t>
            </w:r>
            <w:r>
              <w:t xml:space="preserve"> with the Scouts on how to move forward</w:t>
            </w:r>
            <w:r w:rsidR="0031460E">
              <w:t xml:space="preserve"> with the building.</w:t>
            </w:r>
          </w:p>
          <w:p w14:paraId="35BF0C58" w14:textId="77777777" w:rsidR="00116E6F" w:rsidRPr="00116E6F" w:rsidRDefault="00116E6F" w:rsidP="00116E6F">
            <w:pPr>
              <w:rPr>
                <w:rFonts w:ascii="Calibri" w:eastAsia="Calibri" w:hAnsi="Calibri" w:cstheme="minorHAnsi"/>
                <w:lang w:val="en-US"/>
              </w:rPr>
            </w:pPr>
          </w:p>
        </w:tc>
        <w:tc>
          <w:tcPr>
            <w:tcW w:w="1778" w:type="dxa"/>
          </w:tcPr>
          <w:p w14:paraId="7D49691A"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lastRenderedPageBreak/>
              <w:t>MMPC</w:t>
            </w:r>
          </w:p>
        </w:tc>
      </w:tr>
      <w:tr w:rsidR="00116E6F" w:rsidRPr="00116E6F" w14:paraId="433552E4" w14:textId="77777777" w:rsidTr="009E1337">
        <w:tc>
          <w:tcPr>
            <w:tcW w:w="939" w:type="dxa"/>
          </w:tcPr>
          <w:p w14:paraId="592A82BD" w14:textId="3DD8D049"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213/23</w:t>
            </w:r>
          </w:p>
        </w:tc>
        <w:tc>
          <w:tcPr>
            <w:tcW w:w="6463" w:type="dxa"/>
          </w:tcPr>
          <w:p w14:paraId="5797B767" w14:textId="77777777" w:rsidR="00116E6F" w:rsidRDefault="00116E6F" w:rsidP="00116E6F">
            <w:r>
              <w:rPr>
                <w:b/>
                <w:bCs/>
              </w:rPr>
              <w:t>Planning-</w:t>
            </w:r>
            <w:r w:rsidRPr="0076142C">
              <w:t xml:space="preserve"> </w:t>
            </w:r>
          </w:p>
          <w:p w14:paraId="7263D6B0" w14:textId="3BB85972" w:rsidR="00116E6F" w:rsidRDefault="00116E6F" w:rsidP="00116E6F">
            <w:r>
              <w:t>-The Mound</w:t>
            </w:r>
            <w:r w:rsidR="00875E59">
              <w:t xml:space="preserve"> sign-</w:t>
            </w:r>
            <w:r w:rsidR="00875E59" w:rsidRPr="00875E59">
              <w:rPr>
                <w:i/>
                <w:iCs/>
              </w:rPr>
              <w:t>Discuss next time.</w:t>
            </w:r>
          </w:p>
          <w:p w14:paraId="5A7FC89D" w14:textId="5281EAA5" w:rsidR="007D6F8E" w:rsidRPr="000F2C58" w:rsidRDefault="00116E6F" w:rsidP="007D6F8E">
            <w:pPr>
              <w:rPr>
                <w:rFonts w:cstheme="minorHAnsi"/>
                <w:color w:val="222222"/>
                <w:shd w:val="clear" w:color="auto" w:fill="FFFFFF"/>
              </w:rPr>
            </w:pPr>
            <w:r>
              <w:t>-</w:t>
            </w:r>
            <w:r w:rsidRPr="00082018">
              <w:rPr>
                <w:rFonts w:ascii="Arial" w:hAnsi="Arial" w:cs="Arial"/>
                <w:i/>
                <w:iCs/>
                <w:color w:val="222222"/>
                <w:shd w:val="clear" w:color="auto" w:fill="FFFFFF"/>
              </w:rPr>
              <w:t xml:space="preserve"> </w:t>
            </w:r>
            <w:r w:rsidRPr="00082018">
              <w:rPr>
                <w:rFonts w:cstheme="minorHAnsi"/>
                <w:color w:val="222222"/>
                <w:shd w:val="clear" w:color="auto" w:fill="FFFFFF"/>
              </w:rPr>
              <w:t>Adoption of Maids Moreton Neighbourhood Plan and supporting documents for Regulation 15 submission</w:t>
            </w:r>
            <w:r>
              <w:rPr>
                <w:rFonts w:cstheme="minorHAnsi"/>
                <w:color w:val="222222"/>
                <w:shd w:val="clear" w:color="auto" w:fill="FFFFFF"/>
              </w:rPr>
              <w:t>.</w:t>
            </w:r>
            <w:r w:rsidR="00A37039">
              <w:rPr>
                <w:rFonts w:cstheme="minorHAnsi"/>
                <w:color w:val="222222"/>
                <w:shd w:val="clear" w:color="auto" w:fill="FFFFFF"/>
              </w:rPr>
              <w:t>-</w:t>
            </w:r>
            <w:r w:rsidR="00A37039" w:rsidRPr="002836FA">
              <w:rPr>
                <w:rFonts w:cstheme="minorHAnsi"/>
                <w:i/>
                <w:iCs/>
                <w:color w:val="222222"/>
                <w:shd w:val="clear" w:color="auto" w:fill="FFFFFF"/>
              </w:rPr>
              <w:t>MMPC has reviewed the latest draft of the Maids Moreton Neighbourhood Plan (V10.2, February 2023) together with the Basic Conditions Statement (V2.1, February 2023), the Consultation Statement (V1.3, February 2023), The Regulation 14 Consultation process (V3, February 2023) and the Heritage Assessment (V2, March 2022) and agrees that these documents can now be submitted under Regulation 15.</w:t>
            </w:r>
            <w:r w:rsidR="007D6F8E">
              <w:rPr>
                <w:rFonts w:cstheme="minorHAnsi"/>
                <w:i/>
                <w:iCs/>
                <w:color w:val="222222"/>
                <w:shd w:val="clear" w:color="auto" w:fill="FFFFFF"/>
              </w:rPr>
              <w:t>-</w:t>
            </w:r>
            <w:r w:rsidR="007D6F8E" w:rsidRPr="006E22A3">
              <w:rPr>
                <w:rFonts w:cstheme="minorHAnsi"/>
                <w:b/>
                <w:bCs/>
                <w:i/>
                <w:iCs/>
                <w:color w:val="222222"/>
                <w:shd w:val="clear" w:color="auto" w:fill="FFFFFF"/>
              </w:rPr>
              <w:t xml:space="preserve"> Majority</w:t>
            </w:r>
            <w:r w:rsidR="007D6F8E" w:rsidRPr="00B31757">
              <w:rPr>
                <w:rFonts w:cstheme="minorHAnsi"/>
                <w:b/>
                <w:bCs/>
                <w:i/>
                <w:iCs/>
                <w:color w:val="222222"/>
                <w:shd w:val="clear" w:color="auto" w:fill="FFFFFF"/>
              </w:rPr>
              <w:t xml:space="preserve"> agreed to adopt</w:t>
            </w:r>
            <w:r w:rsidR="007D6F8E">
              <w:rPr>
                <w:rFonts w:cstheme="minorHAnsi"/>
                <w:b/>
                <w:bCs/>
                <w:i/>
                <w:iCs/>
                <w:color w:val="222222"/>
                <w:shd w:val="clear" w:color="auto" w:fill="FFFFFF"/>
              </w:rPr>
              <w:t xml:space="preserve"> </w:t>
            </w:r>
            <w:r w:rsidR="007D6F8E" w:rsidRPr="00B31757">
              <w:rPr>
                <w:rFonts w:cstheme="minorHAnsi"/>
                <w:b/>
                <w:bCs/>
                <w:i/>
                <w:iCs/>
                <w:color w:val="222222"/>
                <w:shd w:val="clear" w:color="auto" w:fill="FFFFFF"/>
              </w:rPr>
              <w:t>.</w:t>
            </w:r>
            <w:r w:rsidR="007D6F8E">
              <w:rPr>
                <w:rFonts w:cstheme="minorHAnsi"/>
                <w:b/>
                <w:bCs/>
                <w:i/>
                <w:iCs/>
                <w:color w:val="222222"/>
                <w:shd w:val="clear" w:color="auto" w:fill="FFFFFF"/>
              </w:rPr>
              <w:t xml:space="preserve"> MMPC thanked Pat and Jane for their work.</w:t>
            </w:r>
          </w:p>
          <w:p w14:paraId="398FC44E" w14:textId="73401097" w:rsidR="00A37039" w:rsidRDefault="00A37039" w:rsidP="00116E6F">
            <w:pPr>
              <w:rPr>
                <w:rFonts w:cstheme="minorHAnsi"/>
                <w:i/>
                <w:iCs/>
                <w:color w:val="222222"/>
                <w:shd w:val="clear" w:color="auto" w:fill="FFFFFF"/>
              </w:rPr>
            </w:pPr>
          </w:p>
          <w:p w14:paraId="4666F778" w14:textId="77777777" w:rsidR="002E2BDE" w:rsidRDefault="002E2BDE" w:rsidP="002E2BDE">
            <w:pPr>
              <w:rPr>
                <w:rFonts w:cstheme="minorHAnsi"/>
                <w:b/>
                <w:bCs/>
                <w:i/>
                <w:iCs/>
                <w:color w:val="222222"/>
                <w:shd w:val="clear" w:color="auto" w:fill="FFFFFF"/>
              </w:rPr>
            </w:pPr>
            <w:r>
              <w:rPr>
                <w:rFonts w:cstheme="minorHAnsi"/>
                <w:color w:val="222222"/>
                <w:shd w:val="clear" w:color="auto" w:fill="FFFFFF"/>
              </w:rPr>
              <w:t>-Local Plan for Buckinghamshire-Infrastructure Baseline-</w:t>
            </w:r>
            <w:r w:rsidRPr="000F2C58">
              <w:rPr>
                <w:rFonts w:cstheme="minorHAnsi"/>
                <w:b/>
                <w:bCs/>
                <w:i/>
                <w:iCs/>
                <w:color w:val="222222"/>
                <w:shd w:val="clear" w:color="auto" w:fill="FFFFFF"/>
              </w:rPr>
              <w:t>Comments to be made by 17</w:t>
            </w:r>
            <w:r w:rsidRPr="000F2C58">
              <w:rPr>
                <w:rFonts w:cstheme="minorHAnsi"/>
                <w:b/>
                <w:bCs/>
                <w:i/>
                <w:iCs/>
                <w:color w:val="222222"/>
                <w:shd w:val="clear" w:color="auto" w:fill="FFFFFF"/>
                <w:vertAlign w:val="superscript"/>
              </w:rPr>
              <w:t>th</w:t>
            </w:r>
            <w:r w:rsidRPr="000F2C58">
              <w:rPr>
                <w:rFonts w:cstheme="minorHAnsi"/>
                <w:b/>
                <w:bCs/>
                <w:i/>
                <w:iCs/>
                <w:color w:val="222222"/>
                <w:shd w:val="clear" w:color="auto" w:fill="FFFFFF"/>
              </w:rPr>
              <w:t xml:space="preserve"> March</w:t>
            </w:r>
          </w:p>
          <w:p w14:paraId="726FCF0C" w14:textId="77777777" w:rsidR="002E2BDE" w:rsidRPr="002836FA" w:rsidRDefault="002E2BDE" w:rsidP="00116E6F">
            <w:pPr>
              <w:rPr>
                <w:rFonts w:cstheme="minorHAnsi"/>
              </w:rPr>
            </w:pPr>
          </w:p>
          <w:p w14:paraId="7146DBFC" w14:textId="77777777" w:rsidR="00116E6F" w:rsidRPr="002836FA" w:rsidRDefault="00116E6F" w:rsidP="00116E6F">
            <w:pPr>
              <w:rPr>
                <w:rFonts w:cstheme="minorHAnsi"/>
                <w:b/>
                <w:bCs/>
              </w:rPr>
            </w:pPr>
          </w:p>
          <w:p w14:paraId="1813DEFF" w14:textId="77777777" w:rsidR="00116E6F" w:rsidRPr="00116E6F" w:rsidRDefault="00116E6F" w:rsidP="00116E6F">
            <w:pPr>
              <w:rPr>
                <w:b/>
                <w:bCs/>
              </w:rPr>
            </w:pPr>
          </w:p>
        </w:tc>
        <w:tc>
          <w:tcPr>
            <w:tcW w:w="1778" w:type="dxa"/>
          </w:tcPr>
          <w:p w14:paraId="4D5EA6E4"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116E6F" w:rsidRPr="00116E6F" w14:paraId="4F33B63B" w14:textId="77777777" w:rsidTr="009E1337">
        <w:tc>
          <w:tcPr>
            <w:tcW w:w="939" w:type="dxa"/>
          </w:tcPr>
          <w:p w14:paraId="6FB9DB67" w14:textId="07205233"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214/23</w:t>
            </w:r>
          </w:p>
        </w:tc>
        <w:tc>
          <w:tcPr>
            <w:tcW w:w="6463" w:type="dxa"/>
          </w:tcPr>
          <w:p w14:paraId="0784F0E7" w14:textId="77777777" w:rsidR="00116E6F" w:rsidRDefault="00116E6F" w:rsidP="00116E6F">
            <w:pPr>
              <w:rPr>
                <w:b/>
                <w:bCs/>
              </w:rPr>
            </w:pPr>
            <w:r w:rsidRPr="00892E91">
              <w:rPr>
                <w:b/>
                <w:bCs/>
              </w:rPr>
              <w:t>Scotts Lane</w:t>
            </w:r>
          </w:p>
          <w:p w14:paraId="281F0FC2" w14:textId="6D75B44D" w:rsidR="00116E6F" w:rsidRPr="000F2C58" w:rsidRDefault="000F2C58" w:rsidP="00116E6F">
            <w:pPr>
              <w:rPr>
                <w:rFonts w:ascii="Calibri" w:eastAsia="Times New Roman" w:hAnsi="Calibri" w:cs="Calibri"/>
                <w:lang w:eastAsia="en-GB"/>
              </w:rPr>
            </w:pPr>
            <w:r>
              <w:rPr>
                <w:rFonts w:ascii="Calibri" w:eastAsia="Times New Roman" w:hAnsi="Calibri" w:cs="Calibri"/>
                <w:lang w:eastAsia="en-GB"/>
              </w:rPr>
              <w:t>-No update so far.</w:t>
            </w:r>
          </w:p>
        </w:tc>
        <w:tc>
          <w:tcPr>
            <w:tcW w:w="1778" w:type="dxa"/>
          </w:tcPr>
          <w:p w14:paraId="4AAC4DDB"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116E6F" w:rsidRPr="00116E6F" w14:paraId="0F4C432C" w14:textId="77777777" w:rsidTr="009E1337">
        <w:trPr>
          <w:trHeight w:val="818"/>
        </w:trPr>
        <w:tc>
          <w:tcPr>
            <w:tcW w:w="939" w:type="dxa"/>
          </w:tcPr>
          <w:p w14:paraId="0DE2CFF3" w14:textId="2071865A"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215/23</w:t>
            </w:r>
          </w:p>
        </w:tc>
        <w:tc>
          <w:tcPr>
            <w:tcW w:w="6463" w:type="dxa"/>
          </w:tcPr>
          <w:p w14:paraId="1DBA5C5E" w14:textId="1F6C88B3" w:rsidR="00116E6F" w:rsidRDefault="00116E6F" w:rsidP="00116E6F">
            <w:pPr>
              <w:rPr>
                <w:b/>
                <w:bCs/>
              </w:rPr>
            </w:pPr>
            <w:r>
              <w:rPr>
                <w:b/>
                <w:bCs/>
              </w:rPr>
              <w:t>Coronation</w:t>
            </w:r>
          </w:p>
          <w:p w14:paraId="5941FA96" w14:textId="77777777" w:rsidR="00125720" w:rsidRDefault="006C5B59" w:rsidP="00116E6F">
            <w:r>
              <w:t>-</w:t>
            </w:r>
            <w:r w:rsidR="009651A9">
              <w:t xml:space="preserve">Look into Main Street </w:t>
            </w:r>
            <w:r w:rsidR="00125720">
              <w:t>being closed.</w:t>
            </w:r>
          </w:p>
          <w:p w14:paraId="6352F101" w14:textId="1D8382EA" w:rsidR="009651A9" w:rsidRDefault="009651A9" w:rsidP="00116E6F">
            <w:r>
              <w:t>-Coronation hunt throughout MM</w:t>
            </w:r>
          </w:p>
          <w:p w14:paraId="2A04A18B" w14:textId="2637E40D" w:rsidR="009651A9" w:rsidRDefault="009651A9" w:rsidP="00116E6F">
            <w:r>
              <w:t>-Village hall will be open and doing teas.</w:t>
            </w:r>
          </w:p>
          <w:p w14:paraId="49349DDD" w14:textId="706A9F84" w:rsidR="009651A9" w:rsidRPr="006C5B59" w:rsidRDefault="009651A9" w:rsidP="00116E6F">
            <w:r>
              <w:t>-Pub will be open and Allotment Association to do a BBQ.</w:t>
            </w:r>
          </w:p>
          <w:p w14:paraId="13A3B1DB" w14:textId="33000F1D" w:rsidR="00116E6F" w:rsidRPr="00116E6F" w:rsidRDefault="008D2D5E" w:rsidP="00116E6F">
            <w:pPr>
              <w:spacing w:after="160"/>
              <w:rPr>
                <w:rFonts w:ascii="Calibri" w:eastAsia="Calibri" w:hAnsi="Calibri" w:cs="Calibri"/>
                <w:lang w:val="en-US"/>
              </w:rPr>
            </w:pPr>
            <w:r>
              <w:rPr>
                <w:rFonts w:ascii="Calibri" w:eastAsia="Calibri" w:hAnsi="Calibri" w:cs="Calibri"/>
                <w:lang w:val="en-US"/>
              </w:rPr>
              <w:t>-Music in the pub.</w:t>
            </w:r>
          </w:p>
        </w:tc>
        <w:tc>
          <w:tcPr>
            <w:tcW w:w="1778" w:type="dxa"/>
          </w:tcPr>
          <w:p w14:paraId="09EAC9CC"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116E6F" w:rsidRPr="00116E6F" w14:paraId="4047B96F" w14:textId="77777777" w:rsidTr="009E1337">
        <w:tc>
          <w:tcPr>
            <w:tcW w:w="939" w:type="dxa"/>
          </w:tcPr>
          <w:p w14:paraId="7BB99AF7" w14:textId="54543618"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216/23</w:t>
            </w:r>
          </w:p>
        </w:tc>
        <w:tc>
          <w:tcPr>
            <w:tcW w:w="6463" w:type="dxa"/>
          </w:tcPr>
          <w:p w14:paraId="57A102D4" w14:textId="448ADF42" w:rsidR="00116E6F" w:rsidRDefault="00116E6F" w:rsidP="00116E6F">
            <w:pPr>
              <w:rPr>
                <w:b/>
                <w:bCs/>
              </w:rPr>
            </w:pPr>
            <w:r>
              <w:rPr>
                <w:b/>
                <w:bCs/>
              </w:rPr>
              <w:t>Litter Pick</w:t>
            </w:r>
          </w:p>
          <w:p w14:paraId="3BFE9F42" w14:textId="2669764E" w:rsidR="005E2E99" w:rsidRDefault="005E2E99" w:rsidP="00116E6F">
            <w:r>
              <w:rPr>
                <w:b/>
                <w:bCs/>
              </w:rPr>
              <w:t>-</w:t>
            </w:r>
            <w:r w:rsidR="000326DC">
              <w:t>Carolyn has acquired a litter pick</w:t>
            </w:r>
            <w:r w:rsidR="00D601D8">
              <w:t>, Scouts can help</w:t>
            </w:r>
            <w:r w:rsidR="003E3EC1">
              <w:t xml:space="preserve"> with The Playing Fields.</w:t>
            </w:r>
          </w:p>
          <w:p w14:paraId="26513C1B" w14:textId="69F3CF24" w:rsidR="000326DC" w:rsidRPr="000326DC" w:rsidRDefault="000326DC" w:rsidP="00116E6F">
            <w:r>
              <w:t>-Conservation Group are doing a litter pick at 1.30pm on March 11</w:t>
            </w:r>
            <w:r w:rsidRPr="000326DC">
              <w:rPr>
                <w:vertAlign w:val="superscript"/>
              </w:rPr>
              <w:t>th</w:t>
            </w:r>
            <w:r>
              <w:t xml:space="preserve"> </w:t>
            </w:r>
          </w:p>
        </w:tc>
        <w:tc>
          <w:tcPr>
            <w:tcW w:w="1778" w:type="dxa"/>
          </w:tcPr>
          <w:p w14:paraId="157B8FC8"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116E6F" w:rsidRPr="00116E6F" w14:paraId="2A3AA8C8" w14:textId="77777777" w:rsidTr="009E1337">
        <w:tc>
          <w:tcPr>
            <w:tcW w:w="939" w:type="dxa"/>
          </w:tcPr>
          <w:p w14:paraId="1AA19FA2" w14:textId="776D7B69"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217/23</w:t>
            </w:r>
          </w:p>
        </w:tc>
        <w:tc>
          <w:tcPr>
            <w:tcW w:w="6463" w:type="dxa"/>
          </w:tcPr>
          <w:p w14:paraId="08B7C6EE" w14:textId="1A5153F8" w:rsidR="00116E6F" w:rsidRDefault="00116E6F" w:rsidP="00116E6F">
            <w:pPr>
              <w:rPr>
                <w:b/>
                <w:bCs/>
              </w:rPr>
            </w:pPr>
            <w:r w:rsidRPr="00892E91">
              <w:rPr>
                <w:b/>
                <w:bCs/>
              </w:rPr>
              <w:t>Councillors open forum</w:t>
            </w:r>
          </w:p>
          <w:p w14:paraId="3D0F088B" w14:textId="776D4C94" w:rsidR="00BB60A0" w:rsidRPr="00BB60A0" w:rsidRDefault="00BB60A0" w:rsidP="00116E6F">
            <w:r>
              <w:t>-None.</w:t>
            </w:r>
          </w:p>
          <w:p w14:paraId="279B31FA" w14:textId="6DA25C31" w:rsidR="00D601D8" w:rsidRPr="00D601D8" w:rsidRDefault="00D601D8" w:rsidP="00116E6F">
            <w:pPr>
              <w:rPr>
                <w:rFonts w:ascii="Calibri" w:eastAsia="Calibri" w:hAnsi="Calibri" w:cs="Calibri"/>
                <w:lang w:val="en-US"/>
              </w:rPr>
            </w:pPr>
          </w:p>
        </w:tc>
        <w:tc>
          <w:tcPr>
            <w:tcW w:w="1778" w:type="dxa"/>
          </w:tcPr>
          <w:p w14:paraId="07D8FBA5" w14:textId="77777777" w:rsidR="00116E6F" w:rsidRPr="00116E6F" w:rsidRDefault="00116E6F" w:rsidP="00116E6F">
            <w:pPr>
              <w:spacing w:line="240" w:lineRule="auto"/>
              <w:rPr>
                <w:rFonts w:ascii="Calibri" w:eastAsia="Times New Roman" w:hAnsi="Calibri" w:cs="Calibri"/>
                <w:lang w:eastAsia="en-GB"/>
              </w:rPr>
            </w:pPr>
            <w:r w:rsidRPr="00116E6F">
              <w:rPr>
                <w:rFonts w:ascii="Calibri" w:eastAsia="Times New Roman" w:hAnsi="Calibri" w:cs="Calibri"/>
                <w:lang w:eastAsia="en-GB"/>
              </w:rPr>
              <w:t>MMPC</w:t>
            </w:r>
          </w:p>
        </w:tc>
      </w:tr>
      <w:tr w:rsidR="00116E6F" w:rsidRPr="00116E6F" w14:paraId="469A182E" w14:textId="77777777" w:rsidTr="009E1337">
        <w:tc>
          <w:tcPr>
            <w:tcW w:w="939" w:type="dxa"/>
          </w:tcPr>
          <w:p w14:paraId="2769D135" w14:textId="3173E81B"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218/23</w:t>
            </w:r>
          </w:p>
        </w:tc>
        <w:tc>
          <w:tcPr>
            <w:tcW w:w="6463" w:type="dxa"/>
          </w:tcPr>
          <w:p w14:paraId="44A3F33B" w14:textId="77777777" w:rsidR="00116E6F" w:rsidRDefault="00116E6F" w:rsidP="00116E6F">
            <w:pPr>
              <w:tabs>
                <w:tab w:val="left" w:pos="1335"/>
              </w:tabs>
              <w:rPr>
                <w:b/>
                <w:bCs/>
              </w:rPr>
            </w:pPr>
            <w:r w:rsidRPr="00892E91">
              <w:rPr>
                <w:b/>
                <w:bCs/>
              </w:rPr>
              <w:t>Public Open Forum</w:t>
            </w:r>
          </w:p>
          <w:p w14:paraId="3FA7DEF0" w14:textId="369723F4" w:rsidR="004F1EBC" w:rsidRPr="00116E6F" w:rsidRDefault="004F1EBC" w:rsidP="00116E6F">
            <w:pPr>
              <w:tabs>
                <w:tab w:val="left" w:pos="1335"/>
              </w:tabs>
              <w:rPr>
                <w:rFonts w:ascii="Calibri" w:eastAsia="Calibri" w:hAnsi="Calibri" w:cs="Calibri"/>
                <w:lang w:val="en-US"/>
              </w:rPr>
            </w:pPr>
            <w:r>
              <w:rPr>
                <w:rFonts w:ascii="Calibri" w:eastAsia="Calibri" w:hAnsi="Calibri" w:cs="Calibri"/>
                <w:b/>
                <w:bCs/>
                <w:lang w:val="en-US"/>
              </w:rPr>
              <w:t>-</w:t>
            </w:r>
            <w:r w:rsidRPr="004F1EBC">
              <w:rPr>
                <w:rFonts w:ascii="Calibri" w:eastAsia="Calibri" w:hAnsi="Calibri" w:cs="Calibri"/>
                <w:lang w:val="en-US"/>
              </w:rPr>
              <w:t>Policy of dogs on the Playing Fields</w:t>
            </w:r>
            <w:r>
              <w:rPr>
                <w:rFonts w:ascii="Calibri" w:eastAsia="Calibri" w:hAnsi="Calibri" w:cs="Calibri"/>
                <w:lang w:val="en-US"/>
              </w:rPr>
              <w:t xml:space="preserve"> mentioned. MMPC told the public that MMPC cannot enforce it when dogs are on the Playing Fields.</w:t>
            </w:r>
          </w:p>
        </w:tc>
        <w:tc>
          <w:tcPr>
            <w:tcW w:w="1778" w:type="dxa"/>
          </w:tcPr>
          <w:p w14:paraId="262077A1" w14:textId="44B6CAC5" w:rsidR="00116E6F" w:rsidRPr="00116E6F" w:rsidRDefault="00116E6F" w:rsidP="00116E6F">
            <w:pPr>
              <w:spacing w:line="240" w:lineRule="auto"/>
              <w:rPr>
                <w:rFonts w:ascii="Calibri" w:eastAsia="Times New Roman" w:hAnsi="Calibri" w:cs="Calibri"/>
                <w:lang w:eastAsia="en-GB"/>
              </w:rPr>
            </w:pPr>
            <w:r>
              <w:rPr>
                <w:rFonts w:ascii="Calibri" w:eastAsia="Times New Roman" w:hAnsi="Calibri" w:cs="Calibri"/>
                <w:lang w:eastAsia="en-GB"/>
              </w:rPr>
              <w:t>PUBLIC</w:t>
            </w:r>
          </w:p>
        </w:tc>
      </w:tr>
      <w:tr w:rsidR="00116E6F" w:rsidRPr="00116E6F" w14:paraId="6898EB67" w14:textId="77777777" w:rsidTr="009E1337">
        <w:tc>
          <w:tcPr>
            <w:tcW w:w="939" w:type="dxa"/>
          </w:tcPr>
          <w:p w14:paraId="209E7B7F" w14:textId="20688C04" w:rsidR="00116E6F" w:rsidRPr="00116E6F" w:rsidRDefault="00082312" w:rsidP="00116E6F">
            <w:pPr>
              <w:spacing w:line="240" w:lineRule="auto"/>
              <w:rPr>
                <w:rFonts w:ascii="Calibri" w:eastAsia="Times New Roman" w:hAnsi="Calibri" w:cs="Calibri"/>
                <w:lang w:eastAsia="en-GB"/>
              </w:rPr>
            </w:pPr>
            <w:r>
              <w:rPr>
                <w:rFonts w:ascii="Calibri" w:eastAsia="Times New Roman" w:hAnsi="Calibri" w:cs="Calibri"/>
                <w:lang w:eastAsia="en-GB"/>
              </w:rPr>
              <w:t>219/23</w:t>
            </w:r>
          </w:p>
        </w:tc>
        <w:tc>
          <w:tcPr>
            <w:tcW w:w="6463" w:type="dxa"/>
          </w:tcPr>
          <w:p w14:paraId="696FBB17" w14:textId="003D070D" w:rsidR="00116E6F" w:rsidRDefault="00116E6F" w:rsidP="00116E6F">
            <w:pPr>
              <w:rPr>
                <w:b/>
                <w:bCs/>
              </w:rPr>
            </w:pPr>
            <w:r w:rsidRPr="00892E91">
              <w:rPr>
                <w:b/>
                <w:bCs/>
              </w:rPr>
              <w:t xml:space="preserve">Date of next meeting </w:t>
            </w:r>
            <w:r>
              <w:rPr>
                <w:b/>
                <w:bCs/>
              </w:rPr>
              <w:t>5</w:t>
            </w:r>
            <w:r w:rsidRPr="00AE3777">
              <w:rPr>
                <w:b/>
                <w:bCs/>
                <w:vertAlign w:val="superscript"/>
              </w:rPr>
              <w:t>th</w:t>
            </w:r>
            <w:r>
              <w:rPr>
                <w:b/>
                <w:bCs/>
              </w:rPr>
              <w:t xml:space="preserve"> April</w:t>
            </w:r>
            <w:r w:rsidRPr="00892E91">
              <w:rPr>
                <w:b/>
                <w:bCs/>
              </w:rPr>
              <w:t xml:space="preserve"> 202</w:t>
            </w:r>
            <w:r>
              <w:rPr>
                <w:b/>
                <w:bCs/>
              </w:rPr>
              <w:t>3</w:t>
            </w:r>
          </w:p>
          <w:p w14:paraId="40442729" w14:textId="1EE375F5" w:rsidR="000F699D" w:rsidRPr="000F699D" w:rsidRDefault="000F699D" w:rsidP="00116E6F"/>
          <w:p w14:paraId="71C761CF" w14:textId="77777777" w:rsidR="00116E6F" w:rsidRPr="00116E6F" w:rsidRDefault="00116E6F" w:rsidP="00116E6F">
            <w:pPr>
              <w:rPr>
                <w:rFonts w:ascii="Calibri" w:eastAsia="Calibri" w:hAnsi="Calibri" w:cstheme="minorHAnsi"/>
              </w:rPr>
            </w:pPr>
          </w:p>
        </w:tc>
        <w:tc>
          <w:tcPr>
            <w:tcW w:w="1778" w:type="dxa"/>
          </w:tcPr>
          <w:p w14:paraId="0900390A" w14:textId="41FDFBD0" w:rsidR="00116E6F" w:rsidRPr="00116E6F" w:rsidRDefault="00116E6F" w:rsidP="00116E6F">
            <w:pPr>
              <w:spacing w:line="240" w:lineRule="auto"/>
              <w:rPr>
                <w:rFonts w:ascii="Calibri" w:eastAsia="Times New Roman" w:hAnsi="Calibri" w:cs="Calibri"/>
                <w:lang w:eastAsia="en-GB"/>
              </w:rPr>
            </w:pPr>
            <w:r>
              <w:rPr>
                <w:rFonts w:ascii="Calibri" w:eastAsia="Times New Roman" w:hAnsi="Calibri" w:cs="Calibri"/>
                <w:lang w:eastAsia="en-GB"/>
              </w:rPr>
              <w:t>MMPC</w:t>
            </w:r>
          </w:p>
        </w:tc>
      </w:tr>
    </w:tbl>
    <w:p w14:paraId="7FBFDD22" w14:textId="77777777" w:rsidR="00116E6F" w:rsidRPr="00116E6F" w:rsidRDefault="00116E6F" w:rsidP="00116E6F">
      <w:pPr>
        <w:rPr>
          <w:rFonts w:cstheme="minorHAnsi"/>
          <w:b/>
          <w:lang w:val="en-US"/>
        </w:rPr>
      </w:pPr>
    </w:p>
    <w:p w14:paraId="7E936F43" w14:textId="77777777" w:rsidR="00116E6F" w:rsidRPr="00116E6F" w:rsidRDefault="00116E6F" w:rsidP="00116E6F">
      <w:pPr>
        <w:rPr>
          <w:rFonts w:cstheme="minorHAnsi"/>
          <w:b/>
          <w:lang w:val="en-US"/>
        </w:rPr>
      </w:pPr>
    </w:p>
    <w:p w14:paraId="79205EBD" w14:textId="1D4EE548" w:rsidR="00116E6F" w:rsidRPr="00116E6F" w:rsidRDefault="00116E6F" w:rsidP="00116E6F">
      <w:pPr>
        <w:rPr>
          <w:rFonts w:cstheme="minorHAnsi"/>
          <w:bCs/>
          <w:lang w:val="en-US"/>
        </w:rPr>
      </w:pPr>
      <w:r w:rsidRPr="00116E6F">
        <w:rPr>
          <w:rFonts w:cstheme="minorHAnsi"/>
          <w:b/>
          <w:lang w:val="en-US"/>
        </w:rPr>
        <w:t>Meeting ended:</w:t>
      </w:r>
      <w:r w:rsidRPr="00116E6F">
        <w:rPr>
          <w:rFonts w:cstheme="minorHAnsi"/>
          <w:bCs/>
          <w:lang w:val="en-US"/>
        </w:rPr>
        <w:t xml:space="preserve"> </w:t>
      </w:r>
      <w:r w:rsidR="00271C47">
        <w:rPr>
          <w:rFonts w:cstheme="minorHAnsi"/>
          <w:bCs/>
          <w:lang w:val="en-US"/>
        </w:rPr>
        <w:t>20.33</w:t>
      </w:r>
    </w:p>
    <w:p w14:paraId="69DF6D2C" w14:textId="77777777" w:rsidR="00116E6F" w:rsidRPr="00116E6F" w:rsidRDefault="00116E6F" w:rsidP="00116E6F">
      <w:pPr>
        <w:spacing w:line="240" w:lineRule="auto"/>
        <w:rPr>
          <w:rFonts w:ascii="Calibri" w:eastAsia="Times New Roman" w:hAnsi="Calibri" w:cs="Calibri"/>
          <w:lang w:eastAsia="en-GB"/>
        </w:rPr>
      </w:pPr>
    </w:p>
    <w:p w14:paraId="3B6C1C35" w14:textId="77777777" w:rsidR="00116E6F" w:rsidRPr="00116E6F" w:rsidRDefault="00116E6F" w:rsidP="00116E6F">
      <w:pPr>
        <w:spacing w:line="240" w:lineRule="auto"/>
        <w:rPr>
          <w:rFonts w:ascii="Calibri" w:eastAsia="Times New Roman" w:hAnsi="Calibri" w:cs="Calibri"/>
          <w:u w:val="single"/>
          <w:lang w:eastAsia="en-GB"/>
        </w:rPr>
      </w:pPr>
      <w:r w:rsidRPr="00116E6F">
        <w:rPr>
          <w:rFonts w:ascii="Calibri" w:eastAsia="Times New Roman" w:hAnsi="Calibri" w:cs="Calibri"/>
          <w:u w:val="single"/>
          <w:lang w:eastAsia="en-GB"/>
        </w:rPr>
        <w:t>Chair’s Signature</w:t>
      </w:r>
      <w:r w:rsidRPr="00116E6F">
        <w:rPr>
          <w:rFonts w:ascii="Calibri" w:eastAsia="Times New Roman" w:hAnsi="Calibri" w:cs="Calibri"/>
          <w:u w:val="single"/>
          <w:lang w:eastAsia="en-GB"/>
        </w:rPr>
        <w:tab/>
        <w:t xml:space="preserve">Date        </w:t>
      </w:r>
    </w:p>
    <w:p w14:paraId="3D82F452" w14:textId="77777777" w:rsidR="00116E6F" w:rsidRPr="00116E6F" w:rsidRDefault="00116E6F" w:rsidP="00116E6F">
      <w:pPr>
        <w:spacing w:line="240" w:lineRule="auto"/>
        <w:rPr>
          <w:rFonts w:ascii="Calibri" w:eastAsia="Times New Roman" w:hAnsi="Calibri" w:cs="Calibri"/>
          <w:b/>
          <w:lang w:eastAsia="en-GB"/>
        </w:rPr>
      </w:pPr>
      <w:r w:rsidRPr="00116E6F">
        <w:rPr>
          <w:rFonts w:ascii="Calibri" w:eastAsia="Times New Roman" w:hAnsi="Calibri" w:cs="Calibri"/>
          <w:b/>
          <w:lang w:eastAsia="en-GB"/>
        </w:rPr>
        <w:t>Payments agreed at meeting:</w:t>
      </w:r>
    </w:p>
    <w:p w14:paraId="63E3CA2C" w14:textId="77777777" w:rsidR="00116E6F" w:rsidRPr="00116E6F" w:rsidRDefault="00116E6F" w:rsidP="00116E6F">
      <w:pPr>
        <w:spacing w:line="240" w:lineRule="auto"/>
        <w:rPr>
          <w:rFonts w:ascii="Calibri" w:eastAsia="Times New Roman" w:hAnsi="Calibri" w:cs="Calibri"/>
          <w:b/>
          <w:lang w:eastAsia="en-GB"/>
        </w:rPr>
      </w:pPr>
    </w:p>
    <w:p w14:paraId="34CFF8C4" w14:textId="77777777" w:rsidR="00116E6F" w:rsidRPr="00116E6F" w:rsidRDefault="00116E6F" w:rsidP="00116E6F"/>
    <w:p w14:paraId="7BC61E0B" w14:textId="2DD0112C" w:rsidR="00116E6F" w:rsidRPr="00116E6F" w:rsidRDefault="00116E6F" w:rsidP="00116E6F"/>
    <w:p w14:paraId="6F9BFF69" w14:textId="77777777" w:rsidR="00116E6F" w:rsidRPr="00116E6F" w:rsidRDefault="00116E6F" w:rsidP="00116E6F"/>
    <w:p w14:paraId="4EA240C7" w14:textId="77777777" w:rsidR="00116E6F" w:rsidRPr="00116E6F" w:rsidRDefault="00116E6F" w:rsidP="00116E6F"/>
    <w:p w14:paraId="419BDFD8" w14:textId="77777777" w:rsidR="00116E6F" w:rsidRPr="00116E6F" w:rsidRDefault="00116E6F" w:rsidP="00116E6F"/>
    <w:p w14:paraId="13E73B3C" w14:textId="77777777" w:rsidR="00116E6F" w:rsidRPr="00116E6F" w:rsidRDefault="00116E6F" w:rsidP="00116E6F"/>
    <w:p w14:paraId="28D83781" w14:textId="77777777" w:rsidR="00116E6F" w:rsidRPr="00116E6F" w:rsidRDefault="00116E6F" w:rsidP="00116E6F"/>
    <w:p w14:paraId="09D60704" w14:textId="77777777" w:rsidR="00116E6F" w:rsidRPr="00116E6F" w:rsidRDefault="00116E6F" w:rsidP="00116E6F"/>
    <w:p w14:paraId="0EA2A8E8" w14:textId="77777777" w:rsidR="00B01438" w:rsidRDefault="00B01438"/>
    <w:sectPr w:rsidR="00B014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CC9A" w14:textId="77777777" w:rsidR="00FE5606" w:rsidRDefault="00FE5606" w:rsidP="00116E6F">
      <w:pPr>
        <w:spacing w:line="240" w:lineRule="auto"/>
      </w:pPr>
      <w:r>
        <w:separator/>
      </w:r>
    </w:p>
  </w:endnote>
  <w:endnote w:type="continuationSeparator" w:id="0">
    <w:p w14:paraId="43FCA4D4" w14:textId="77777777" w:rsidR="00FE5606" w:rsidRDefault="00FE5606" w:rsidP="00116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95E1" w14:textId="77777777" w:rsidR="00FE5606" w:rsidRDefault="00FE5606" w:rsidP="00116E6F">
      <w:pPr>
        <w:spacing w:line="240" w:lineRule="auto"/>
      </w:pPr>
      <w:r>
        <w:separator/>
      </w:r>
    </w:p>
  </w:footnote>
  <w:footnote w:type="continuationSeparator" w:id="0">
    <w:p w14:paraId="77ABC9AD" w14:textId="77777777" w:rsidR="00FE5606" w:rsidRDefault="00FE5606" w:rsidP="00116E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8B07" w14:textId="77777777" w:rsidR="00116E6F" w:rsidRPr="00581166" w:rsidRDefault="00116E6F" w:rsidP="00116E6F">
    <w:pPr>
      <w:tabs>
        <w:tab w:val="center" w:pos="4513"/>
        <w:tab w:val="right" w:pos="9026"/>
      </w:tabs>
      <w:spacing w:line="240" w:lineRule="auto"/>
      <w:jc w:val="center"/>
      <w:rPr>
        <w:b/>
        <w:bCs/>
        <w:sz w:val="28"/>
        <w:szCs w:val="28"/>
      </w:rPr>
    </w:pPr>
    <w:r w:rsidRPr="00581166">
      <w:t>`</w:t>
    </w:r>
    <w:r w:rsidRPr="00581166">
      <w:rPr>
        <w:b/>
        <w:bCs/>
        <w:sz w:val="28"/>
        <w:szCs w:val="28"/>
      </w:rPr>
      <w:t xml:space="preserve"> MAIDS MORETON PARISH COUNCIL </w:t>
    </w:r>
  </w:p>
  <w:p w14:paraId="58877FFB" w14:textId="77777777" w:rsidR="00116E6F" w:rsidRPr="00581166" w:rsidRDefault="00116E6F" w:rsidP="00116E6F">
    <w:pPr>
      <w:tabs>
        <w:tab w:val="center" w:pos="4513"/>
        <w:tab w:val="left" w:pos="6180"/>
      </w:tabs>
      <w:spacing w:line="240" w:lineRule="auto"/>
    </w:pPr>
    <w:r w:rsidRPr="00581166">
      <w:tab/>
      <w:t>Clerk to the Council – Adele Boughton-Clerk</w:t>
    </w:r>
  </w:p>
  <w:p w14:paraId="6145A45C" w14:textId="77777777" w:rsidR="00116E6F" w:rsidRPr="00581166" w:rsidRDefault="00116E6F" w:rsidP="00116E6F">
    <w:pPr>
      <w:tabs>
        <w:tab w:val="center" w:pos="4513"/>
        <w:tab w:val="right" w:pos="9026"/>
      </w:tabs>
      <w:spacing w:line="240" w:lineRule="auto"/>
      <w:jc w:val="center"/>
    </w:pPr>
    <w:r w:rsidRPr="00581166">
      <w:t>8 Keppel Avenue, Haversham, Milton Keynes, MK19 7AJ</w:t>
    </w:r>
  </w:p>
  <w:p w14:paraId="47BF5801" w14:textId="77777777" w:rsidR="00116E6F" w:rsidRPr="00581166" w:rsidRDefault="00116E6F" w:rsidP="00116E6F">
    <w:pPr>
      <w:tabs>
        <w:tab w:val="center" w:pos="4513"/>
        <w:tab w:val="right" w:pos="9026"/>
      </w:tabs>
      <w:spacing w:line="240" w:lineRule="auto"/>
      <w:jc w:val="center"/>
    </w:pPr>
    <w:r w:rsidRPr="00581166">
      <w:t xml:space="preserve">Tel: 07544 751061 Email: </w:t>
    </w:r>
    <w:hyperlink r:id="rId1" w:history="1">
      <w:r w:rsidRPr="00581166">
        <w:rPr>
          <w:color w:val="0563C1" w:themeColor="hyperlink"/>
          <w:u w:val="single"/>
        </w:rPr>
        <w:t>maidsmoretonclerk@gmail.com</w:t>
      </w:r>
    </w:hyperlink>
  </w:p>
  <w:p w14:paraId="129FFE80" w14:textId="77777777" w:rsidR="00116E6F" w:rsidRPr="00581166" w:rsidRDefault="00116E6F" w:rsidP="00116E6F">
    <w:pPr>
      <w:tabs>
        <w:tab w:val="center" w:pos="4513"/>
        <w:tab w:val="right" w:pos="9026"/>
      </w:tabs>
      <w:spacing w:line="240" w:lineRule="auto"/>
      <w:jc w:val="center"/>
    </w:pPr>
    <w:r w:rsidRPr="00581166">
      <w:t>www.maids-moreton.co.uk</w:t>
    </w:r>
  </w:p>
  <w:p w14:paraId="1EF329B4" w14:textId="77777777" w:rsidR="00116E6F" w:rsidRPr="00581166" w:rsidRDefault="00116E6F" w:rsidP="00116E6F">
    <w:pPr>
      <w:tabs>
        <w:tab w:val="center" w:pos="4513"/>
        <w:tab w:val="right" w:pos="9026"/>
      </w:tabs>
      <w:spacing w:line="240" w:lineRule="auto"/>
      <w:jc w:val="center"/>
    </w:pPr>
  </w:p>
  <w:p w14:paraId="26FAF9D8" w14:textId="77777777" w:rsidR="00116E6F" w:rsidRDefault="00116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665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F"/>
    <w:rsid w:val="000037DA"/>
    <w:rsid w:val="000326DC"/>
    <w:rsid w:val="00035299"/>
    <w:rsid w:val="00082312"/>
    <w:rsid w:val="000C3071"/>
    <w:rsid w:val="000F2C58"/>
    <w:rsid w:val="000F699D"/>
    <w:rsid w:val="0011422E"/>
    <w:rsid w:val="00116E6F"/>
    <w:rsid w:val="00125720"/>
    <w:rsid w:val="001E4316"/>
    <w:rsid w:val="00204E45"/>
    <w:rsid w:val="00223ADB"/>
    <w:rsid w:val="00271C47"/>
    <w:rsid w:val="002836FA"/>
    <w:rsid w:val="002A176E"/>
    <w:rsid w:val="002B01A8"/>
    <w:rsid w:val="002E2BDE"/>
    <w:rsid w:val="002F2568"/>
    <w:rsid w:val="0031460E"/>
    <w:rsid w:val="003E3EC1"/>
    <w:rsid w:val="004F1EBC"/>
    <w:rsid w:val="00562E13"/>
    <w:rsid w:val="005814A3"/>
    <w:rsid w:val="005E2E99"/>
    <w:rsid w:val="00611AEE"/>
    <w:rsid w:val="00630803"/>
    <w:rsid w:val="00661D40"/>
    <w:rsid w:val="006C5B59"/>
    <w:rsid w:val="006E22A3"/>
    <w:rsid w:val="00722607"/>
    <w:rsid w:val="00764BE6"/>
    <w:rsid w:val="007668EE"/>
    <w:rsid w:val="007D6F8E"/>
    <w:rsid w:val="00810DE6"/>
    <w:rsid w:val="00875E59"/>
    <w:rsid w:val="00885979"/>
    <w:rsid w:val="008C2A64"/>
    <w:rsid w:val="008D2D5E"/>
    <w:rsid w:val="00904A0F"/>
    <w:rsid w:val="0095293D"/>
    <w:rsid w:val="009651A9"/>
    <w:rsid w:val="00A37039"/>
    <w:rsid w:val="00A744FC"/>
    <w:rsid w:val="00A76613"/>
    <w:rsid w:val="00B01438"/>
    <w:rsid w:val="00B24981"/>
    <w:rsid w:val="00B26084"/>
    <w:rsid w:val="00B31757"/>
    <w:rsid w:val="00B41BAD"/>
    <w:rsid w:val="00BB60A0"/>
    <w:rsid w:val="00C35F4E"/>
    <w:rsid w:val="00C70064"/>
    <w:rsid w:val="00C73B73"/>
    <w:rsid w:val="00CB47F0"/>
    <w:rsid w:val="00D10CC4"/>
    <w:rsid w:val="00D601D8"/>
    <w:rsid w:val="00E24E8A"/>
    <w:rsid w:val="00E54FF8"/>
    <w:rsid w:val="00EF0118"/>
    <w:rsid w:val="00EF1F75"/>
    <w:rsid w:val="00F02934"/>
    <w:rsid w:val="00F7704B"/>
    <w:rsid w:val="00F8698F"/>
    <w:rsid w:val="00F92051"/>
    <w:rsid w:val="00FE0874"/>
    <w:rsid w:val="00FE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CC1E"/>
  <w15:chartTrackingRefBased/>
  <w15:docId w15:val="{5B6A32B2-ABCE-4FD4-AA42-306B946E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E6F"/>
    <w:pPr>
      <w:tabs>
        <w:tab w:val="center" w:pos="4513"/>
        <w:tab w:val="right" w:pos="9026"/>
      </w:tabs>
      <w:spacing w:line="240" w:lineRule="auto"/>
    </w:pPr>
  </w:style>
  <w:style w:type="character" w:customStyle="1" w:styleId="HeaderChar">
    <w:name w:val="Header Char"/>
    <w:basedOn w:val="DefaultParagraphFont"/>
    <w:link w:val="Header"/>
    <w:uiPriority w:val="99"/>
    <w:rsid w:val="00116E6F"/>
  </w:style>
  <w:style w:type="paragraph" w:styleId="Footer">
    <w:name w:val="footer"/>
    <w:basedOn w:val="Normal"/>
    <w:link w:val="FooterChar"/>
    <w:uiPriority w:val="99"/>
    <w:unhideWhenUsed/>
    <w:rsid w:val="00116E6F"/>
    <w:pPr>
      <w:tabs>
        <w:tab w:val="center" w:pos="4513"/>
        <w:tab w:val="right" w:pos="9026"/>
      </w:tabs>
      <w:spacing w:line="240" w:lineRule="auto"/>
    </w:pPr>
  </w:style>
  <w:style w:type="character" w:customStyle="1" w:styleId="FooterChar">
    <w:name w:val="Footer Char"/>
    <w:basedOn w:val="DefaultParagraphFont"/>
    <w:link w:val="Footer"/>
    <w:uiPriority w:val="99"/>
    <w:rsid w:val="00116E6F"/>
  </w:style>
  <w:style w:type="table" w:styleId="TableGrid">
    <w:name w:val="Table Grid"/>
    <w:basedOn w:val="TableNormal"/>
    <w:uiPriority w:val="39"/>
    <w:rsid w:val="00116E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4E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62</cp:revision>
  <dcterms:created xsi:type="dcterms:W3CDTF">2023-02-22T12:54:00Z</dcterms:created>
  <dcterms:modified xsi:type="dcterms:W3CDTF">2023-03-13T09:45:00Z</dcterms:modified>
</cp:coreProperties>
</file>